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3C4" w:rsidRDefault="00A320D9">
      <w:pPr>
        <w:spacing w:after="103" w:line="259" w:lineRule="auto"/>
        <w:ind w:left="115" w:right="14" w:hanging="10"/>
        <w:jc w:val="center"/>
      </w:pPr>
      <w:r>
        <w:rPr>
          <w:b/>
        </w:rPr>
        <w:t xml:space="preserve">Аннотация к рабочей программе учебного предмета  </w:t>
      </w:r>
    </w:p>
    <w:p w:rsidR="007D03C4" w:rsidRDefault="00A320D9">
      <w:pPr>
        <w:spacing w:after="103" w:line="259" w:lineRule="auto"/>
        <w:ind w:left="115" w:right="0" w:hanging="10"/>
        <w:jc w:val="center"/>
      </w:pPr>
      <w:r>
        <w:rPr>
          <w:b/>
        </w:rPr>
        <w:t xml:space="preserve">«Физическая культура </w:t>
      </w:r>
    </w:p>
    <w:p w:rsidR="007D03C4" w:rsidRDefault="00A320D9">
      <w:pPr>
        <w:spacing w:after="55" w:line="259" w:lineRule="auto"/>
        <w:ind w:left="115" w:right="1" w:hanging="10"/>
        <w:jc w:val="center"/>
      </w:pPr>
      <w:r>
        <w:rPr>
          <w:b/>
        </w:rPr>
        <w:t xml:space="preserve">(ФГОС НОО) </w:t>
      </w:r>
    </w:p>
    <w:p w:rsidR="007D03C4" w:rsidRDefault="00A320D9">
      <w:pPr>
        <w:spacing w:after="0" w:line="259" w:lineRule="auto"/>
        <w:ind w:left="162" w:right="0" w:firstLine="0"/>
        <w:jc w:val="center"/>
      </w:pPr>
      <w:r>
        <w:rPr>
          <w:b/>
        </w:rPr>
        <w:t xml:space="preserve"> </w:t>
      </w:r>
    </w:p>
    <w:p w:rsidR="007D03C4" w:rsidRDefault="00A320D9">
      <w:pPr>
        <w:ind w:left="345" w:right="0"/>
      </w:pPr>
      <w:r>
        <w:t xml:space="preserve">Федеральная рабочая программа по учебному предмету «Физическая культура» (предметная область «Физическая культура») (далее соответственно – программа по физической культуре, физическая культура) включает пояснительную записку, содержание обучения, планируемые результаты освоения программы по физической культуре. В </w:t>
      </w:r>
      <w:r w:rsidR="008E38A3">
        <w:t>МБО</w:t>
      </w:r>
      <w:r>
        <w:t>У «</w:t>
      </w:r>
      <w:r w:rsidR="008E38A3">
        <w:t>Средняя школа №11</w:t>
      </w:r>
      <w:r>
        <w:t xml:space="preserve">» реализуется </w:t>
      </w:r>
      <w:r>
        <w:rPr>
          <w:b/>
        </w:rPr>
        <w:t xml:space="preserve">Вариант №1 </w:t>
      </w:r>
      <w:r>
        <w:t xml:space="preserve">Федеральной рабочей программы по данному учебному предмету. </w:t>
      </w:r>
    </w:p>
    <w:p w:rsidR="007D03C4" w:rsidRDefault="00A320D9">
      <w:pPr>
        <w:spacing w:after="8"/>
        <w:ind w:left="345" w:right="0"/>
      </w:pPr>
      <w:r>
        <w:t xml:space="preserve"> 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</w:t>
      </w:r>
      <w:r w:rsidR="007016FF">
        <w:t xml:space="preserve"> -</w:t>
      </w:r>
      <w:r>
        <w:t xml:space="preserve">нравственного развития, воспитания и социализации обучающихся, сформулированные в федеральной программе воспитания. </w:t>
      </w:r>
    </w:p>
    <w:p w:rsidR="007D03C4" w:rsidRDefault="00A320D9">
      <w:pPr>
        <w:spacing w:after="0"/>
        <w:ind w:left="345" w:right="0"/>
      </w:pPr>
      <w:r>
        <w:t xml:space="preserve">Программа по физической культуре составлена на основе требований к результатам освоения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 </w:t>
      </w:r>
    </w:p>
    <w:p w:rsidR="007D03C4" w:rsidRDefault="00A320D9">
      <w:pPr>
        <w:spacing w:after="1"/>
        <w:ind w:left="345" w:right="0"/>
      </w:pPr>
      <w:r>
        <w:t xml:space="preserve"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 </w:t>
      </w:r>
    </w:p>
    <w:p w:rsidR="007D03C4" w:rsidRDefault="00A320D9">
      <w:pPr>
        <w:spacing w:after="8"/>
        <w:ind w:left="345" w:right="0"/>
      </w:pPr>
      <w:r>
        <w:t xml:space="preserve"> 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 </w:t>
      </w:r>
    </w:p>
    <w:p w:rsidR="007D03C4" w:rsidRDefault="00A320D9">
      <w:pPr>
        <w:spacing w:after="17" w:line="259" w:lineRule="auto"/>
        <w:ind w:left="10" w:right="6" w:hanging="10"/>
        <w:jc w:val="right"/>
      </w:pPr>
      <w:r>
        <w:t xml:space="preserve">По данной классификации физические упражнения делятся на четыре группы: </w:t>
      </w:r>
    </w:p>
    <w:p w:rsidR="007D03C4" w:rsidRDefault="00A320D9">
      <w:pPr>
        <w:ind w:left="345" w:right="0" w:firstLine="0"/>
      </w:pPr>
      <w: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</w:t>
      </w:r>
      <w:r w:rsidR="007016FF">
        <w:t>,</w:t>
      </w:r>
      <w:r>
        <w:t xml:space="preserve">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</w:t>
      </w:r>
      <w:r>
        <w:lastRenderedPageBreak/>
        <w:t xml:space="preserve">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</w:t>
      </w:r>
    </w:p>
    <w:p w:rsidR="007D03C4" w:rsidRDefault="00A320D9">
      <w:pPr>
        <w:ind w:left="345" w:right="0"/>
      </w:pPr>
      <w:r>
        <w:t xml:space="preserve"> Основные предметные результаты по учебному предмету «Физическая культура» в соответствии с Федеральным государственным образовательным стандартом начального общего образования (далее – ФГОС НОО) должны обеспечивать умение 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 </w:t>
      </w:r>
    </w:p>
    <w:p w:rsidR="007D03C4" w:rsidRDefault="00A320D9">
      <w:pPr>
        <w:ind w:left="345" w:right="0"/>
      </w:pPr>
      <w:r>
        <w:t xml:space="preserve"> В программе по физической культуре отведено особое место упражнениям основной гимнастики и играм с использованием гимнастических упражнений.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начальной школы. Целенаправленные физические упражнения позволяют избирательно и значительно их развить. </w:t>
      </w:r>
    </w:p>
    <w:p w:rsidR="007D03C4" w:rsidRDefault="00A320D9">
      <w:pPr>
        <w:ind w:left="345" w:right="0"/>
      </w:pPr>
      <w:r>
        <w:t xml:space="preserve"> Программа по физической культуре обеспечивает «сформированность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спортивных)». </w:t>
      </w:r>
    </w:p>
    <w:p w:rsidR="007D03C4" w:rsidRDefault="00A320D9">
      <w:pPr>
        <w:ind w:left="345" w:right="0"/>
      </w:pPr>
      <w:r>
        <w:t xml:space="preserve"> Освоение программы по физической культуре обеспечивает выполнение обучающимися нормативов Всероссийского физкультурно-спортивного комплекса ГТО и другие предметные результаты ФГОС НОО, а также позволяет решить воспитательные задачи, изложенные в федеральной программе воспитания.  </w:t>
      </w:r>
    </w:p>
    <w:p w:rsidR="007D03C4" w:rsidRDefault="00A320D9">
      <w:pPr>
        <w:ind w:left="345" w:right="0"/>
      </w:pPr>
      <w:r>
        <w:t xml:space="preserve"> Цели, общая стратегия обучения, воспитания и развития обучающихся в рамках учебного предмета «Физическая культура», сформулированы на основе положений федеральной рабочей программы по учебному предмету «Физическая культура». Программа по физической культуре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примерное распределение учебных часов по тематическим разделам и рекомендуемую последовательность их изучения с учётом межпредметных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 на уровне целей изучения предмета и основных видов учебно-познавательной деятельности/учебных действий обучающегося по освоению учебного содержания. </w:t>
      </w:r>
    </w:p>
    <w:p w:rsidR="007D03C4" w:rsidRDefault="00A320D9">
      <w:pPr>
        <w:ind w:left="345" w:right="0"/>
      </w:pPr>
      <w:r>
        <w:t xml:space="preserve"> В программе по физической культуре нашли своё отражение: Поручение Президента Российской Федерации об обеспечении внесения в примерные основные образовательные программы дошкольного, начального общего, основного общего и среднего общего образования изменений, предусматривающих обязательное выполнение воспитанниками и учащимися упражнений основной гимнастики в целях их физического развития (с учётом ограничений, обусловленных состоянием здоровья), условия Концепции </w:t>
      </w:r>
      <w:r>
        <w:lastRenderedPageBreak/>
        <w:t xml:space="preserve">модернизации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программы, научные и методологические подходы к изучению физической культуры в начальной школе. </w:t>
      </w:r>
    </w:p>
    <w:p w:rsidR="007D03C4" w:rsidRDefault="00A320D9">
      <w:pPr>
        <w:spacing w:after="3"/>
        <w:ind w:left="345" w:right="0"/>
      </w:pPr>
      <w:r>
        <w:t xml:space="preserve"> 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в начальной школе.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 </w:t>
      </w:r>
    </w:p>
    <w:p w:rsidR="007D03C4" w:rsidRDefault="00A320D9">
      <w:pPr>
        <w:ind w:left="345" w:right="0"/>
      </w:pPr>
      <w:r>
        <w:t xml:space="preserve"> Учебный предмет «Физическая культура» обладает широкими возможностями в использовании форм, средств и методов обучения. Существенным компонентом содержания учебного предмета «Физическая культура» является физическое воспитание граждан России. Учебный предмет «Физическая культура» обогащает обучающихся системой знаний о сущности и общественном значении физической культуры и её влиянии на всестороннее развитие личности. Такие знания обеспечивают развитие гармоничной личности, мотивацию и способность обучающихся к различным видам деятельности, повышают их общую культуру. </w:t>
      </w:r>
    </w:p>
    <w:p w:rsidR="007D03C4" w:rsidRDefault="00A320D9">
      <w:pPr>
        <w:ind w:left="345" w:right="0"/>
      </w:pPr>
      <w:r>
        <w:t xml:space="preserve"> 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 </w:t>
      </w:r>
    </w:p>
    <w:p w:rsidR="007D03C4" w:rsidRDefault="00A320D9">
      <w:pPr>
        <w:ind w:left="345" w:right="0"/>
      </w:pPr>
      <w:r>
        <w:t xml:space="preserve"> 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 </w:t>
      </w:r>
    </w:p>
    <w:p w:rsidR="007D03C4" w:rsidRDefault="00A320D9">
      <w:pPr>
        <w:ind w:left="345" w:right="0"/>
      </w:pPr>
      <w:r>
        <w:t xml:space="preserve"> Программа по физической культуре обеспечивает создание условий для высокого качества преподавания учебного предмета «Физическая культура» на уровне начального общего образования, выполнение требований, определённых статьёй 41 Федерального закона «Об образовании в Российской Федерации» «Охрана здоровья обучающихся»,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программе развития школьного спорта до 2024 г., и направлена на достижение национальных целей развития </w:t>
      </w:r>
      <w:r>
        <w:lastRenderedPageBreak/>
        <w:t xml:space="preserve">Российской Федерации, а именно: а) сохранение населения, здоровье и благополучие людей, б) создание возможностей для самореализации и развития талантов. </w:t>
      </w:r>
    </w:p>
    <w:p w:rsidR="007D03C4" w:rsidRDefault="00A320D9">
      <w:pPr>
        <w:ind w:left="345" w:right="0"/>
      </w:pPr>
      <w:r>
        <w:t xml:space="preserve"> Программа по физической культуре разработана в соответствии с требованиями Федерального государственного образовательного стандарта начального общего образования. </w:t>
      </w:r>
    </w:p>
    <w:p w:rsidR="007D03C4" w:rsidRDefault="00A320D9">
      <w:pPr>
        <w:ind w:left="345" w:right="0"/>
      </w:pPr>
      <w:r>
        <w:t xml:space="preserve"> В основе программы по физической культуре лежат представления об уникальности личности каждого обучающегося начальной школы,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 </w:t>
      </w:r>
    </w:p>
    <w:p w:rsidR="007D03C4" w:rsidRDefault="00A320D9">
      <w:pPr>
        <w:ind w:left="345" w:right="0"/>
      </w:pPr>
      <w:r>
        <w:t xml:space="preserve"> 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 </w:t>
      </w:r>
    </w:p>
    <w:p w:rsidR="007D03C4" w:rsidRDefault="00A320D9">
      <w:pPr>
        <w:ind w:left="345" w:right="0"/>
      </w:pPr>
      <w:r>
        <w:t xml:space="preserve"> Содержание программы по физической культуре направлено на эффективное развитие физических качеств и способностей обучающихся начальной школы,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 </w:t>
      </w:r>
    </w:p>
    <w:p w:rsidR="007D03C4" w:rsidRDefault="00A320D9">
      <w:pPr>
        <w:ind w:left="345" w:right="0"/>
      </w:pPr>
      <w:r>
        <w:t xml:space="preserve"> Содержание программы по физической культуре строится на принципах личностно</w:t>
      </w:r>
      <w:r w:rsidR="00DF6B2C">
        <w:t xml:space="preserve"> </w:t>
      </w:r>
      <w:r>
        <w:t xml:space="preserve">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 </w:t>
      </w:r>
    </w:p>
    <w:p w:rsidR="007D03C4" w:rsidRDefault="00A320D9">
      <w:pPr>
        <w:ind w:left="345" w:right="0"/>
      </w:pPr>
      <w:r>
        <w:t xml:space="preserve"> Важное значение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</w:t>
      </w:r>
      <w:r w:rsidR="00DF6B2C">
        <w:t xml:space="preserve"> -</w:t>
      </w:r>
      <w:r>
        <w:t xml:space="preserve">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</w:t>
      </w:r>
      <w:proofErr w:type="spellStart"/>
      <w:r>
        <w:t>практико</w:t>
      </w:r>
      <w:proofErr w:type="spellEnd"/>
      <w:r w:rsidR="00DF6B2C">
        <w:t xml:space="preserve"> -</w:t>
      </w:r>
      <w:r>
        <w:t xml:space="preserve">ориентированных знаний и умений. </w:t>
      </w:r>
    </w:p>
    <w:p w:rsidR="007D03C4" w:rsidRDefault="00A320D9">
      <w:pPr>
        <w:ind w:left="345" w:right="0"/>
      </w:pPr>
      <w:r>
        <w:t xml:space="preserve"> В соответствии с ФГОС НОО содержание программы учебного предмета «Физическая культура» состоит из следующих компонентов: </w:t>
      </w:r>
    </w:p>
    <w:p w:rsidR="007D03C4" w:rsidRDefault="00A320D9">
      <w:pPr>
        <w:numPr>
          <w:ilvl w:val="0"/>
          <w:numId w:val="1"/>
        </w:numPr>
        <w:ind w:right="0" w:hanging="360"/>
      </w:pPr>
      <w:r>
        <w:lastRenderedPageBreak/>
        <w:t xml:space="preserve">знания о физической культуре (информационный компонент деятельности); </w:t>
      </w:r>
    </w:p>
    <w:p w:rsidR="007D03C4" w:rsidRDefault="00A320D9">
      <w:pPr>
        <w:numPr>
          <w:ilvl w:val="0"/>
          <w:numId w:val="1"/>
        </w:numPr>
        <w:ind w:right="0" w:hanging="360"/>
      </w:pPr>
      <w:r>
        <w:t>способы физкультурной деятельности (</w:t>
      </w:r>
      <w:proofErr w:type="spellStart"/>
      <w:r>
        <w:t>операциональный</w:t>
      </w:r>
      <w:proofErr w:type="spellEnd"/>
      <w:r>
        <w:t xml:space="preserve"> компонент деятельности); </w:t>
      </w:r>
    </w:p>
    <w:p w:rsidR="007D03C4" w:rsidRDefault="00A320D9">
      <w:pPr>
        <w:numPr>
          <w:ilvl w:val="0"/>
          <w:numId w:val="1"/>
        </w:numPr>
        <w:ind w:right="0" w:hanging="360"/>
      </w:pPr>
      <w:r>
        <w:t xml:space="preserve"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 </w:t>
      </w:r>
    </w:p>
    <w:p w:rsidR="007D03C4" w:rsidRDefault="00A320D9">
      <w:pPr>
        <w:spacing w:after="62" w:line="259" w:lineRule="auto"/>
        <w:ind w:left="10" w:right="6" w:hanging="10"/>
        <w:jc w:val="right"/>
      </w:pPr>
      <w:r>
        <w:t xml:space="preserve"> Концепция программы по физической культуре основана на следующих принципах: </w:t>
      </w:r>
    </w:p>
    <w:p w:rsidR="007D03C4" w:rsidRDefault="00A320D9">
      <w:pPr>
        <w:ind w:left="345" w:right="0"/>
      </w:pPr>
      <w:r>
        <w:t xml:space="preserve"> </w:t>
      </w:r>
      <w:r>
        <w:rPr>
          <w:i/>
        </w:rPr>
        <w:t xml:space="preserve">Принцип систематичности и последовательности. </w:t>
      </w:r>
      <w:r>
        <w:t xml:space="preserve"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 </w:t>
      </w:r>
    </w:p>
    <w:p w:rsidR="007D03C4" w:rsidRDefault="00A320D9">
      <w:pPr>
        <w:ind w:left="345" w:right="0"/>
      </w:pPr>
      <w:r>
        <w:t xml:space="preserve"> </w:t>
      </w:r>
      <w:r>
        <w:rPr>
          <w:i/>
        </w:rPr>
        <w:t>Принципы непрерывности и цикличности.</w:t>
      </w:r>
      <w:r>
        <w:t xml:space="preserve"> Эти принципы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обучающегося. </w:t>
      </w:r>
    </w:p>
    <w:p w:rsidR="007D03C4" w:rsidRDefault="00A320D9">
      <w:pPr>
        <w:ind w:left="345" w:right="0"/>
      </w:pPr>
      <w:r>
        <w:t xml:space="preserve"> </w:t>
      </w:r>
      <w:r>
        <w:rPr>
          <w:i/>
        </w:rPr>
        <w:t>Принцип возрастной адекватности направлений физического воспитания.</w:t>
      </w:r>
      <w:r>
        <w:t xml:space="preserve">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 </w:t>
      </w:r>
    </w:p>
    <w:p w:rsidR="007D03C4" w:rsidRDefault="00A320D9">
      <w:pPr>
        <w:ind w:left="345" w:right="0"/>
      </w:pPr>
      <w:r>
        <w:t xml:space="preserve"> </w:t>
      </w:r>
      <w:r>
        <w:rPr>
          <w:i/>
        </w:rPr>
        <w:t>Принцип наглядности.</w:t>
      </w:r>
      <w:r>
        <w:t xml:space="preserve"> Наглядность обучения и воспитания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 </w:t>
      </w:r>
    </w:p>
    <w:p w:rsidR="007D03C4" w:rsidRDefault="00A320D9">
      <w:pPr>
        <w:ind w:left="345" w:right="0"/>
      </w:pPr>
      <w:r>
        <w:t xml:space="preserve"> </w:t>
      </w:r>
      <w:r>
        <w:rPr>
          <w:i/>
        </w:rPr>
        <w:t>Принцип доступности и индивидуализации.</w:t>
      </w:r>
      <w:r>
        <w:t xml:space="preserve"> 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</w:t>
      </w:r>
      <w:r>
        <w:lastRenderedPageBreak/>
        <w:t xml:space="preserve">от их субъективной установки, выражающейся в преднамеренном, целеустремлённом и волевом поведении обучающихся. </w:t>
      </w:r>
    </w:p>
    <w:p w:rsidR="007D03C4" w:rsidRDefault="00A320D9">
      <w:pPr>
        <w:ind w:left="345" w:right="0"/>
      </w:pPr>
      <w:r>
        <w:t xml:space="preserve"> </w:t>
      </w:r>
      <w:r>
        <w:rPr>
          <w:i/>
        </w:rPr>
        <w:t>Принцип осознанности и активности.</w:t>
      </w:r>
      <w:r>
        <w:t xml:space="preserve"> 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</w:t>
      </w:r>
      <w:proofErr w:type="spellStart"/>
      <w:r>
        <w:t>дозированности</w:t>
      </w:r>
      <w:proofErr w:type="spellEnd"/>
      <w:r>
        <w:t xml:space="preserve">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 </w:t>
      </w:r>
    </w:p>
    <w:p w:rsidR="007D03C4" w:rsidRDefault="00A320D9">
      <w:pPr>
        <w:ind w:left="345" w:right="0"/>
      </w:pPr>
      <w:r>
        <w:t xml:space="preserve"> </w:t>
      </w:r>
      <w:r>
        <w:rPr>
          <w:i/>
        </w:rPr>
        <w:t>Принцип динамичности.</w:t>
      </w:r>
      <w:r>
        <w:t xml:space="preserve"> 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 </w:t>
      </w:r>
    </w:p>
    <w:p w:rsidR="007D03C4" w:rsidRDefault="00A320D9">
      <w:pPr>
        <w:ind w:left="345" w:right="0"/>
      </w:pPr>
      <w:r>
        <w:t xml:space="preserve"> </w:t>
      </w:r>
      <w:r>
        <w:rPr>
          <w:i/>
        </w:rPr>
        <w:t>Принцип вариативности.</w:t>
      </w:r>
      <w:r>
        <w:t xml:space="preserve"> Принцип вариативности программы по физической культуре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 </w:t>
      </w:r>
    </w:p>
    <w:p w:rsidR="007D03C4" w:rsidRDefault="00A320D9">
      <w:pPr>
        <w:ind w:left="345" w:right="0"/>
      </w:pPr>
      <w:r>
        <w:t xml:space="preserve"> Освоение программы по физической 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 </w:t>
      </w:r>
    </w:p>
    <w:p w:rsidR="007D03C4" w:rsidRDefault="00A320D9">
      <w:pPr>
        <w:ind w:left="345" w:right="0"/>
      </w:pPr>
      <w:r>
        <w:t xml:space="preserve"> 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 </w:t>
      </w:r>
    </w:p>
    <w:p w:rsidR="007D03C4" w:rsidRDefault="00A320D9">
      <w:pPr>
        <w:ind w:left="345" w:right="0"/>
      </w:pPr>
      <w:r>
        <w:t xml:space="preserve"> 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:rsidR="007D03C4" w:rsidRDefault="00A320D9">
      <w:pPr>
        <w:ind w:left="345" w:right="0"/>
      </w:pPr>
      <w:r>
        <w:t xml:space="preserve"> 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 </w:t>
      </w:r>
    </w:p>
    <w:p w:rsidR="007D03C4" w:rsidRDefault="00A320D9">
      <w:pPr>
        <w:ind w:left="345" w:right="0"/>
      </w:pPr>
      <w:r>
        <w:t xml:space="preserve"> К направлению первостепенной значимости при реализации образовательных функций учебного предмета «Физическая культура»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</w:t>
      </w:r>
      <w:r>
        <w:lastRenderedPageBreak/>
        <w:t xml:space="preserve">физической и умственной работоспособности, и как одного из основных компонентов общей культуры человека. </w:t>
      </w:r>
    </w:p>
    <w:p w:rsidR="007D03C4" w:rsidRDefault="00A320D9">
      <w:pPr>
        <w:ind w:left="345" w:right="0"/>
      </w:pPr>
      <w:r>
        <w:t xml:space="preserve"> 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 </w:t>
      </w:r>
    </w:p>
    <w:p w:rsidR="007D03C4" w:rsidRDefault="00A320D9">
      <w:pPr>
        <w:ind w:left="345" w:right="0"/>
      </w:pPr>
      <w:r>
        <w:t xml:space="preserve"> В содержании программы по физической культуре учтены основные направления развития познавательной активности человека, включая знания о природе (</w:t>
      </w:r>
      <w:proofErr w:type="spellStart"/>
      <w:r>
        <w:t>медико</w:t>
      </w:r>
      <w:proofErr w:type="spellEnd"/>
      <w:r w:rsidR="00DF6B2C">
        <w:t xml:space="preserve"> -</w:t>
      </w:r>
      <w:r>
        <w:t xml:space="preserve">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 </w:t>
      </w:r>
    </w:p>
    <w:p w:rsidR="007D03C4" w:rsidRDefault="00A320D9">
      <w:pPr>
        <w:spacing w:after="0"/>
        <w:ind w:left="345" w:right="0"/>
      </w:pPr>
      <w:r>
        <w:t xml:space="preserve"> Задача учебного предмета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</w:t>
      </w:r>
      <w:r w:rsidR="00DF6B2C">
        <w:t xml:space="preserve">, </w:t>
      </w:r>
      <w:r>
        <w:t xml:space="preserve">овладение умениями организовывать </w:t>
      </w:r>
      <w:proofErr w:type="spellStart"/>
      <w:r>
        <w:t>здоровьесберегающую</w:t>
      </w:r>
      <w:proofErr w:type="spellEnd"/>
      <w:r>
        <w:t xml:space="preserve">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 как результат – физическое воспитание, формирование здоровья и здорового образа жизни. </w:t>
      </w:r>
    </w:p>
    <w:p w:rsidR="007D03C4" w:rsidRDefault="00A320D9">
      <w:pPr>
        <w:ind w:left="1071" w:right="0" w:firstLine="0"/>
      </w:pPr>
      <w:r>
        <w:t xml:space="preserve">Наряду с этим программа по физической культуре обеспечивает: </w:t>
      </w:r>
    </w:p>
    <w:p w:rsidR="007D03C4" w:rsidRDefault="00A320D9">
      <w:pPr>
        <w:numPr>
          <w:ilvl w:val="0"/>
          <w:numId w:val="2"/>
        </w:numPr>
        <w:ind w:right="0" w:hanging="360"/>
      </w:pPr>
      <w:r>
        <w:t xml:space="preserve"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 </w:t>
      </w:r>
    </w:p>
    <w:p w:rsidR="007D03C4" w:rsidRDefault="00A320D9">
      <w:pPr>
        <w:numPr>
          <w:ilvl w:val="0"/>
          <w:numId w:val="2"/>
        </w:numPr>
        <w:ind w:right="0" w:hanging="360"/>
      </w:pPr>
      <w:r>
        <w:t xml:space="preserve">преемственность основных образовательных программ по физической культуре дошкольного, начального общего и основного общего образования; </w:t>
      </w:r>
    </w:p>
    <w:p w:rsidR="007D03C4" w:rsidRDefault="00A320D9">
      <w:pPr>
        <w:numPr>
          <w:ilvl w:val="0"/>
          <w:numId w:val="2"/>
        </w:numPr>
        <w:ind w:right="0" w:hanging="360"/>
      </w:pPr>
      <w:r>
        <w:t xml:space="preserve"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 </w:t>
      </w:r>
    </w:p>
    <w:p w:rsidR="007D03C4" w:rsidRDefault="00A320D9">
      <w:pPr>
        <w:numPr>
          <w:ilvl w:val="0"/>
          <w:numId w:val="2"/>
        </w:numPr>
        <w:ind w:right="0" w:hanging="360"/>
      </w:pPr>
      <w:r>
        <w:t xml:space="preserve">государственные гарантии качества начального общего образования, личностного развития обучающихся; </w:t>
      </w:r>
    </w:p>
    <w:p w:rsidR="007D03C4" w:rsidRDefault="00A320D9">
      <w:pPr>
        <w:numPr>
          <w:ilvl w:val="0"/>
          <w:numId w:val="2"/>
        </w:numPr>
        <w:ind w:right="0" w:hanging="360"/>
      </w:pPr>
      <w:r>
        <w:t xml:space="preserve"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 </w:t>
      </w:r>
    </w:p>
    <w:p w:rsidR="007D03C4" w:rsidRDefault="00A320D9">
      <w:pPr>
        <w:numPr>
          <w:ilvl w:val="0"/>
          <w:numId w:val="2"/>
        </w:numPr>
        <w:ind w:right="0" w:hanging="360"/>
      </w:pPr>
      <w:r>
        <w:t xml:space="preserve"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 </w:t>
      </w:r>
    </w:p>
    <w:p w:rsidR="007D03C4" w:rsidRDefault="00A320D9">
      <w:pPr>
        <w:numPr>
          <w:ilvl w:val="0"/>
          <w:numId w:val="2"/>
        </w:numPr>
        <w:ind w:right="0" w:hanging="360"/>
      </w:pPr>
      <w:r>
        <w:t xml:space="preserve"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 </w:t>
      </w:r>
    </w:p>
    <w:p w:rsidR="007D03C4" w:rsidRDefault="00A320D9">
      <w:pPr>
        <w:ind w:left="345" w:right="0"/>
      </w:pPr>
      <w:r>
        <w:t xml:space="preserve"> 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 </w:t>
      </w:r>
    </w:p>
    <w:p w:rsidR="007D03C4" w:rsidRDefault="00A320D9">
      <w:pPr>
        <w:ind w:left="345" w:right="0"/>
      </w:pPr>
      <w:r>
        <w:t xml:space="preserve"> Универсальными компетенциями обучающихся на этапе начального образования по программе по физической культуре являются: </w:t>
      </w:r>
    </w:p>
    <w:p w:rsidR="007D03C4" w:rsidRDefault="00A320D9">
      <w:pPr>
        <w:numPr>
          <w:ilvl w:val="0"/>
          <w:numId w:val="2"/>
        </w:numPr>
        <w:ind w:right="0" w:hanging="360"/>
      </w:pPr>
      <w:r>
        <w:lastRenderedPageBreak/>
        <w:t xml:space="preserve"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 </w:t>
      </w:r>
    </w:p>
    <w:p w:rsidR="007D03C4" w:rsidRDefault="00A320D9">
      <w:pPr>
        <w:numPr>
          <w:ilvl w:val="0"/>
          <w:numId w:val="2"/>
        </w:numPr>
        <w:ind w:right="0" w:hanging="360"/>
      </w:pPr>
      <w:r>
        <w:t xml:space="preserve"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 </w:t>
      </w:r>
    </w:p>
    <w:p w:rsidR="007D03C4" w:rsidRDefault="00A320D9">
      <w:pPr>
        <w:numPr>
          <w:ilvl w:val="0"/>
          <w:numId w:val="2"/>
        </w:numPr>
        <w:ind w:right="0" w:hanging="360"/>
      </w:pPr>
      <w:r>
        <w:t xml:space="preserve"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по общим сведениям, теории физической культуры, методикам выполнения физических упражнений, правилам проведения общеразвивающих подвижных игр и игровых заданий; </w:t>
      </w:r>
    </w:p>
    <w:p w:rsidR="007D03C4" w:rsidRDefault="00A320D9">
      <w:pPr>
        <w:numPr>
          <w:ilvl w:val="0"/>
          <w:numId w:val="2"/>
        </w:numPr>
        <w:spacing w:after="9"/>
        <w:ind w:right="0" w:hanging="360"/>
      </w:pPr>
      <w:r>
        <w:t xml:space="preserve"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 </w:t>
      </w:r>
    </w:p>
    <w:p w:rsidR="007D03C4" w:rsidRDefault="00A320D9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7D03C4" w:rsidRDefault="00A320D9">
      <w:pPr>
        <w:spacing w:after="0" w:line="278" w:lineRule="auto"/>
        <w:ind w:right="0" w:firstLine="0"/>
        <w:jc w:val="left"/>
      </w:pPr>
      <w:r>
        <w:rPr>
          <w:b/>
        </w:rPr>
        <w:t>МЕСТО УЧЕБНОГО ПРЕДМЕТА «ФИЗИЧЕСКАЯ КУЛЬТУРА» В УЧЕБНОМ ПЛАНЕ</w:t>
      </w:r>
      <w:r>
        <w:t xml:space="preserve"> </w:t>
      </w:r>
    </w:p>
    <w:p w:rsidR="007D03C4" w:rsidRDefault="00DF6B2C" w:rsidP="00DF6B2C">
      <w:pPr>
        <w:spacing w:after="62" w:line="259" w:lineRule="auto"/>
        <w:ind w:left="10" w:right="6" w:hanging="10"/>
      </w:pPr>
      <w:r>
        <w:t>Ч</w:t>
      </w:r>
      <w:r w:rsidR="00A320D9">
        <w:t xml:space="preserve">исло часов, отводимых для изучения физической культуры в в 1 классе – </w:t>
      </w:r>
      <w:r>
        <w:t>66</w:t>
      </w:r>
      <w:r w:rsidR="00A320D9">
        <w:t xml:space="preserve"> часов, во 2 классе – </w:t>
      </w:r>
      <w:r>
        <w:t>68</w:t>
      </w:r>
      <w:r w:rsidR="00A320D9">
        <w:t xml:space="preserve">, в 3 классе – </w:t>
      </w:r>
      <w:r>
        <w:t>68</w:t>
      </w:r>
      <w:r w:rsidR="00A320D9">
        <w:t>, в 4 классе – 68</w:t>
      </w:r>
      <w:bookmarkStart w:id="0" w:name="_GoBack"/>
      <w:bookmarkEnd w:id="0"/>
      <w:r w:rsidR="00A320D9">
        <w:t xml:space="preserve">. </w:t>
      </w:r>
    </w:p>
    <w:p w:rsidR="007D03C4" w:rsidRDefault="00A320D9">
      <w:pPr>
        <w:spacing w:after="0" w:line="259" w:lineRule="auto"/>
        <w:ind w:right="0" w:firstLine="0"/>
        <w:jc w:val="left"/>
      </w:pPr>
      <w:r>
        <w:t xml:space="preserve"> </w:t>
      </w:r>
    </w:p>
    <w:sectPr w:rsidR="007D03C4">
      <w:pgSz w:w="11904" w:h="16838"/>
      <w:pgMar w:top="1182" w:right="842" w:bottom="1149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D10D6"/>
    <w:multiLevelType w:val="hybridMultilevel"/>
    <w:tmpl w:val="205A6E6E"/>
    <w:lvl w:ilvl="0" w:tplc="DFDCB834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80D42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241F3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80421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DC1BD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64C8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023D2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28340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4AF71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9D7843"/>
    <w:multiLevelType w:val="hybridMultilevel"/>
    <w:tmpl w:val="0118734E"/>
    <w:lvl w:ilvl="0" w:tplc="F5D0F2B2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ACF22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E27DC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B80FC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00E6A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1800A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DC325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C8D1A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687AB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3C4"/>
    <w:rsid w:val="007016FF"/>
    <w:rsid w:val="007D03C4"/>
    <w:rsid w:val="008E38A3"/>
    <w:rsid w:val="00A320D9"/>
    <w:rsid w:val="00D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7BFF"/>
  <w15:docId w15:val="{AFA42F99-1F99-439B-9C41-3685456A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4" w:line="285" w:lineRule="auto"/>
      <w:ind w:left="360" w:right="10" w:firstLine="71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3412</Words>
  <Characters>19449</Characters>
  <Application>Microsoft Office Word</Application>
  <DocSecurity>0</DocSecurity>
  <Lines>162</Lines>
  <Paragraphs>45</Paragraphs>
  <ScaleCrop>false</ScaleCrop>
  <Company/>
  <LinksUpToDate>false</LinksUpToDate>
  <CharactersWithSpaces>22816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cp:lastModifiedBy>Пользователь</cp:lastModifiedBy>
  <cp:revision>5</cp:revision>
  <dcterms:created xsi:type="dcterms:W3CDTF">2023-11-26T06:10:00Z</dcterms:created>
  <dcterms:modified xsi:type="dcterms:W3CDTF">2023-11-26T06:41:00Z</dcterms:modified>
</cp:coreProperties>
</file>