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A3" w:rsidRDefault="00EF4980">
      <w:pPr>
        <w:pStyle w:val="1"/>
        <w:spacing w:after="112"/>
      </w:pPr>
      <w:r>
        <w:t xml:space="preserve">Аннотация к рабочей программе учебного предмета «Окружающий мир» </w:t>
      </w:r>
    </w:p>
    <w:p w:rsidR="00F64BA3" w:rsidRDefault="00EF4980">
      <w:pPr>
        <w:spacing w:after="0" w:line="259" w:lineRule="auto"/>
        <w:ind w:left="0" w:right="262" w:firstLine="0"/>
        <w:jc w:val="center"/>
      </w:pPr>
      <w:r>
        <w:rPr>
          <w:b/>
        </w:rPr>
        <w:t xml:space="preserve">(ФГОС НОО) </w:t>
      </w:r>
    </w:p>
    <w:p w:rsidR="00F64BA3" w:rsidRDefault="00EF4980">
      <w:pPr>
        <w:spacing w:after="55" w:line="259" w:lineRule="auto"/>
        <w:ind w:left="598" w:right="0" w:firstLine="0"/>
        <w:jc w:val="left"/>
      </w:pPr>
      <w:r>
        <w:t xml:space="preserve"> </w:t>
      </w:r>
    </w:p>
    <w:p w:rsidR="00F64BA3" w:rsidRDefault="00EF4980">
      <w:pPr>
        <w:ind w:left="0" w:right="15" w:firstLine="598"/>
      </w:pPr>
      <w:r>
        <w:rPr>
          <w:b/>
        </w:rPr>
        <w:t>Рабочая программа по учебному предмету «Окружающий мир»</w:t>
      </w:r>
      <w:r>
        <w:t xml:space="preserve">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F64BA3" w:rsidRDefault="00EF4980">
      <w:pPr>
        <w:ind w:left="0" w:right="15" w:firstLine="598"/>
      </w:pPr>
      <w: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</w:t>
      </w:r>
    </w:p>
    <w:p w:rsidR="00F64BA3" w:rsidRDefault="00EF4980">
      <w:pPr>
        <w:spacing w:after="55" w:line="259" w:lineRule="auto"/>
        <w:ind w:left="122" w:right="0" w:firstLine="0"/>
        <w:jc w:val="left"/>
      </w:pPr>
      <w:r>
        <w:rPr>
          <w:b/>
        </w:rPr>
        <w:t xml:space="preserve"> </w:t>
      </w:r>
    </w:p>
    <w:p w:rsidR="00F64BA3" w:rsidRDefault="00EF4980">
      <w:pPr>
        <w:pStyle w:val="1"/>
        <w:ind w:left="117"/>
      </w:pPr>
      <w:r>
        <w:t>ЦЕЛИ ИЗУЧЕНИЯ ПРЕДМЕТА</w:t>
      </w:r>
      <w:r>
        <w:rPr>
          <w:b w:val="0"/>
        </w:rPr>
        <w:t xml:space="preserve"> </w:t>
      </w:r>
    </w:p>
    <w:p w:rsidR="00F64BA3" w:rsidRDefault="00EF4980">
      <w:pPr>
        <w:spacing w:after="5" w:line="259" w:lineRule="auto"/>
        <w:ind w:left="122" w:right="0" w:firstLine="0"/>
        <w:jc w:val="left"/>
      </w:pPr>
      <w:r>
        <w:t xml:space="preserve"> </w:t>
      </w:r>
    </w:p>
    <w:p w:rsidR="00F64BA3" w:rsidRDefault="00EF4980">
      <w:pPr>
        <w:ind w:left="0" w:right="15" w:firstLine="598"/>
      </w:pPr>
      <w: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</w:t>
      </w:r>
      <w:r w:rsidR="00A13A1E">
        <w:t xml:space="preserve"> -</w:t>
      </w:r>
      <w:r>
        <w:t xml:space="preserve">этических понятий, представленных в содержании программы по окружающему миру;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</w:t>
      </w:r>
    </w:p>
    <w:p w:rsidR="00F64BA3" w:rsidRDefault="00EF4980">
      <w:pPr>
        <w:spacing w:after="77" w:line="259" w:lineRule="auto"/>
        <w:ind w:left="929" w:right="15" w:firstLine="0"/>
      </w:pPr>
      <w:r>
        <w:t xml:space="preserve">деятельности;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проявление уважения к истории, культуре, традициям народов Российской Федерации; 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>
        <w:lastRenderedPageBreak/>
        <w:t xml:space="preserve">опыта эмоционально-положительного отношения к природе в соответствии с экологическими нормами поведения; 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F64BA3" w:rsidRDefault="00EF4980">
      <w:pPr>
        <w:spacing w:line="264" w:lineRule="auto"/>
        <w:ind w:left="0" w:right="15" w:firstLine="598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</w:t>
      </w:r>
    </w:p>
    <w:p w:rsidR="00F64BA3" w:rsidRDefault="00EF4980">
      <w:pPr>
        <w:ind w:left="0" w:right="15" w:firstLine="598"/>
      </w:pPr>
      <w:r>
        <w:t xml:space="preserve">Отбор содержания программы по окружающему миру осуществлён на основе следующих ведущих идей: </w:t>
      </w:r>
    </w:p>
    <w:p w:rsidR="00F64BA3" w:rsidRDefault="00EF4980">
      <w:pPr>
        <w:numPr>
          <w:ilvl w:val="0"/>
          <w:numId w:val="1"/>
        </w:numPr>
        <w:spacing w:line="259" w:lineRule="auto"/>
        <w:ind w:right="15" w:hanging="360"/>
      </w:pPr>
      <w:r>
        <w:t xml:space="preserve">раскрытие роли человека в природе и обществе; </w:t>
      </w:r>
    </w:p>
    <w:p w:rsidR="00F64BA3" w:rsidRDefault="00EF4980">
      <w:pPr>
        <w:numPr>
          <w:ilvl w:val="0"/>
          <w:numId w:val="1"/>
        </w:numPr>
        <w:ind w:right="15" w:hanging="360"/>
      </w:pPr>
      <w: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:rsidR="00F64BA3" w:rsidRDefault="00EF4980">
      <w:pPr>
        <w:spacing w:after="63" w:line="259" w:lineRule="auto"/>
        <w:ind w:left="122" w:right="0" w:firstLine="0"/>
        <w:jc w:val="left"/>
      </w:pPr>
      <w:r>
        <w:t xml:space="preserve"> </w:t>
      </w:r>
    </w:p>
    <w:p w:rsidR="00F64BA3" w:rsidRDefault="00EF4980">
      <w:pPr>
        <w:pStyle w:val="1"/>
        <w:ind w:left="117"/>
      </w:pPr>
      <w:r>
        <w:t>МЕСТО УЧЕБНОГО ПРЕДМЕТА «ОКРУЖАЮЩИЙ МИР» В УЧЕБНОМ ПЛАНЕ</w:t>
      </w:r>
      <w:r>
        <w:rPr>
          <w:b w:val="0"/>
        </w:rPr>
        <w:t xml:space="preserve"> </w:t>
      </w:r>
    </w:p>
    <w:p w:rsidR="00F64BA3" w:rsidRDefault="00EF4980">
      <w:pPr>
        <w:spacing w:after="5" w:line="259" w:lineRule="auto"/>
        <w:ind w:left="122" w:right="0" w:firstLine="0"/>
        <w:jc w:val="left"/>
      </w:pPr>
      <w:r>
        <w:t xml:space="preserve"> </w:t>
      </w:r>
    </w:p>
    <w:p w:rsidR="00F64BA3" w:rsidRDefault="00EF4980">
      <w:pPr>
        <w:ind w:left="0" w:right="15" w:firstLine="598"/>
      </w:pPr>
      <w: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 </w:t>
      </w:r>
    </w:p>
    <w:p w:rsidR="00F64BA3" w:rsidRDefault="00EF4980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64BA3" w:rsidRDefault="00EF4980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sectPr w:rsidR="00F64BA3">
      <w:pgSz w:w="11909" w:h="16841"/>
      <w:pgMar w:top="1182" w:right="843" w:bottom="123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17EF"/>
    <w:multiLevelType w:val="hybridMultilevel"/>
    <w:tmpl w:val="DB46BACA"/>
    <w:lvl w:ilvl="0" w:tplc="6254C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6EA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0B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E15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E37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2BA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A23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C59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097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6B277C"/>
    <w:multiLevelType w:val="hybridMultilevel"/>
    <w:tmpl w:val="F45025CA"/>
    <w:lvl w:ilvl="0" w:tplc="0F6ADB10">
      <w:start w:val="1"/>
      <w:numFmt w:val="bullet"/>
      <w:lvlText w:val="•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82CD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03BD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F496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47E0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6FDD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E94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2C1E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278D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3"/>
    <w:rsid w:val="000D7A09"/>
    <w:rsid w:val="00A13A1E"/>
    <w:rsid w:val="00EF4980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FFA2"/>
  <w15:docId w15:val="{F6B84B26-B25E-4BE8-90C2-BB507AEE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" w:line="314" w:lineRule="auto"/>
      <w:ind w:left="370" w:right="1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5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5</cp:revision>
  <dcterms:created xsi:type="dcterms:W3CDTF">2023-11-26T06:07:00Z</dcterms:created>
  <dcterms:modified xsi:type="dcterms:W3CDTF">2023-11-26T06:29:00Z</dcterms:modified>
</cp:coreProperties>
</file>