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0C287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0B739A0D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6CE99280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57A63807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1EC04461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510BFCED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53F2F912" w14:textId="77777777" w:rsidR="00064342" w:rsidRDefault="00064342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</w:p>
    <w:p w14:paraId="0726ED41" w14:textId="77777777" w:rsidR="00E74B5C" w:rsidRDefault="00E74B5C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14:paraId="7B688ECE" w14:textId="767A967B" w:rsidR="00E74B5C" w:rsidRDefault="00E74B5C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«Физическая культура» (базовый уровень)</w:t>
      </w:r>
    </w:p>
    <w:p w14:paraId="753B7DE0" w14:textId="14C94C57" w:rsidR="00064342" w:rsidRDefault="00E74B5C" w:rsidP="00E74B5C">
      <w:pPr>
        <w:pStyle w:val="aa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14:paraId="09827149" w14:textId="77777777" w:rsidR="00064342" w:rsidRDefault="00064342">
      <w:pPr>
        <w:spacing w:line="259" w:lineRule="auto"/>
        <w:rPr>
          <w:rFonts w:ascii="Times New Roman" w:eastAsia="Times New Roman" w:hAnsi="Times New Roman" w:cs="Times New Roman"/>
          <w:sz w:val="44"/>
          <w:szCs w:val="24"/>
        </w:rPr>
      </w:pPr>
      <w:r>
        <w:rPr>
          <w:sz w:val="44"/>
        </w:rPr>
        <w:br w:type="page"/>
      </w:r>
    </w:p>
    <w:p w14:paraId="496BE499" w14:textId="77777777"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14:paraId="4B2D973A" w14:textId="77777777"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F0F5726" w14:textId="77777777"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14:paraId="7A8F26CA" w14:textId="77777777"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14:paraId="60D0195A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14:paraId="2A698935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2DC1853B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7420ED24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2E366D93" w14:textId="77777777"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79165EAA" w14:textId="77777777"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14:paraId="6A3A9DC9" w14:textId="77777777"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65C415F0" w14:textId="77777777"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2E8A83F0" w14:textId="77777777"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12F4494F" w14:textId="77777777"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</w:t>
      </w:r>
      <w:proofErr w:type="gramStart"/>
      <w:r w:rsidRPr="0036519F">
        <w:rPr>
          <w:rFonts w:ascii="Times New Roman" w:hAnsi="Times New Roman" w:cs="Times New Roman"/>
          <w:sz w:val="24"/>
          <w:szCs w:val="24"/>
        </w:rPr>
        <w:t>средства подготовки</w:t>
      </w:r>
      <w:proofErr w:type="gramEnd"/>
      <w:r w:rsidRPr="0036519F">
        <w:rPr>
          <w:rFonts w:ascii="Times New Roman" w:hAnsi="Times New Roman" w:cs="Times New Roman"/>
          <w:sz w:val="24"/>
          <w:szCs w:val="24"/>
        </w:rPr>
        <w:t xml:space="preserve">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40AD1B3D" w14:textId="77777777"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 </w:t>
      </w:r>
    </w:p>
    <w:p w14:paraId="4BFACE33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14:paraId="6FC5489A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7E7F201F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В рабочей программе для 10—11 классов данная цель конкретизируется и связывается с </w:t>
      </w:r>
    </w:p>
    <w:p w14:paraId="6E003FEB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14:paraId="1AA1018D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C53658" w14:textId="77777777"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</w:p>
    <w:p w14:paraId="01C2A9AF" w14:textId="77777777"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</w:t>
      </w:r>
    </w:p>
    <w:p w14:paraId="23F45EA4" w14:textId="77777777"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требований комплекса ГТО.</w:t>
      </w:r>
    </w:p>
    <w:p w14:paraId="70DF78AB" w14:textId="77777777"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</w:t>
      </w:r>
    </w:p>
    <w:p w14:paraId="482526B7" w14:textId="77777777"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544B1837" w14:textId="77777777"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Воспитывающая направленность программы заключается в содействии активной социализации школьников на основе формирования научных представлений о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5FECD8BC" w14:textId="77777777" w:rsidR="0036519F" w:rsidRPr="0036519F" w:rsidRDefault="0036519F" w:rsidP="0036519F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38D93" w14:textId="77777777"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669AFBBE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придание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14:paraId="62B8A2D4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подготовки1),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604B940D" w14:textId="77777777"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«Спортивная и физическая подготовка», содержание которого разрабатывается в образовательной организации,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14:paraId="4E7BAC49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Исходя </w:t>
      </w:r>
      <w:proofErr w:type="gramStart"/>
      <w:r w:rsidRPr="0036519F">
        <w:rPr>
          <w:rFonts w:ascii="Times New Roman" w:hAnsi="Times New Roman" w:cs="Times New Roman"/>
          <w:sz w:val="24"/>
          <w:szCs w:val="24"/>
        </w:rPr>
        <w:t>из интересов</w:t>
      </w:r>
      <w:proofErr w:type="gramEnd"/>
      <w:r w:rsidRPr="0036519F">
        <w:rPr>
          <w:rFonts w:ascii="Times New Roman" w:hAnsi="Times New Roman" w:cs="Times New Roman"/>
          <w:sz w:val="24"/>
          <w:szCs w:val="24"/>
        </w:rPr>
        <w:t xml:space="preserve">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наполнения модуля «Базовая физическая подготовка».</w:t>
      </w:r>
    </w:p>
    <w:p w14:paraId="798D4621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C8697B" w14:textId="77777777" w:rsidR="0036519F" w:rsidRPr="0036519F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 учётом климатических условий, лыжная подготовка может быть заменена либо другими зимними видами спорта, либо видами спорта из перечня модульных программ по физической культуре, рекомендованных Министерством просвещения Российской Федерации. </w:t>
      </w:r>
    </w:p>
    <w:p w14:paraId="12837984" w14:textId="77777777" w:rsidR="0036519F" w:rsidRPr="0036519F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России от 7 сентября 2010 г. № ИК-13 74/19 и Письмо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Минспорттуризма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России от 13 сентября 2010 г. № ЮН-02-09/4912 «О методических указаниях по использованию спортивных объектов в качестве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межшкольных центров для проведения школьных уроков физической культуры и внешкольной спортивной работы».</w:t>
      </w:r>
    </w:p>
    <w:p w14:paraId="58D96AA8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7DDA798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14:paraId="7D732FA8" w14:textId="77777777" w:rsidR="005C62AB" w:rsidRDefault="0036519F" w:rsidP="005C62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</w:t>
      </w:r>
      <w:r w:rsidR="005C62AB" w:rsidRPr="005C6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2AB"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 w:rsidR="005C62AB">
        <w:rPr>
          <w:rFonts w:ascii="Times New Roman" w:hAnsi="Times New Roman" w:cs="Times New Roman"/>
          <w:sz w:val="24"/>
          <w:szCs w:val="24"/>
        </w:rPr>
        <w:t xml:space="preserve">  — 68  ч; 11  класс — 68 ч.</w:t>
      </w:r>
    </w:p>
    <w:p w14:paraId="46F83E23" w14:textId="77777777" w:rsidR="005C62AB" w:rsidRDefault="005C62AB" w:rsidP="005C6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4932A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3E92EA" w14:textId="77777777"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14:paraId="7E9700FB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020DA58F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95028A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</w:t>
      </w:r>
    </w:p>
    <w:p w14:paraId="4F8F4CB0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НА ОСНОВЕ СРЕДНЕГО ОБЩЕГО ОБРАЗОВАНИЯ</w:t>
      </w:r>
    </w:p>
    <w:p w14:paraId="477DE3A3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4392CD0A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14:paraId="71D0D6E4" w14:textId="77777777"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73D0D5FF" w14:textId="77777777"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2DAE8A81" w14:textId="77777777"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C043BE0" w14:textId="77777777"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14:paraId="6979BF03" w14:textId="77777777"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7EA1D098" w14:textId="77777777" w:rsid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14:paraId="20CC56C0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28BD38" w14:textId="77777777"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14:paraId="67EFF365" w14:textId="77777777" w:rsidR="0036519F" w:rsidRPr="0036519F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14:paraId="7B5952AA" w14:textId="77777777" w:rsidR="0036519F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</w:t>
      </w:r>
      <w:r w:rsidR="007105B4">
        <w:rPr>
          <w:rFonts w:ascii="Times New Roman" w:hAnsi="Times New Roman" w:cs="Times New Roman"/>
          <w:sz w:val="24"/>
          <w:szCs w:val="24"/>
        </w:rPr>
        <w:t>, ответственность за его судьбу.</w:t>
      </w:r>
    </w:p>
    <w:p w14:paraId="2CC52FF5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D8892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В части духовно-нравственного воспитания должны отражать:</w:t>
      </w:r>
    </w:p>
    <w:p w14:paraId="1EFD1638" w14:textId="77777777"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6E4A1944" w14:textId="77777777"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14:paraId="2BB82503" w14:textId="77777777"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270BFBA" w14:textId="77777777"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4A782207" w14:textId="77777777" w:rsid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DBE501D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4661E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14:paraId="6E9E50DB" w14:textId="77777777"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A90D818" w14:textId="77777777"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14:paraId="31BEF859" w14:textId="77777777"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64A29D4" w14:textId="77777777"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искусства; </w:t>
      </w:r>
    </w:p>
    <w:p w14:paraId="66336608" w14:textId="77777777" w:rsid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личности.</w:t>
      </w:r>
    </w:p>
    <w:p w14:paraId="5CDE2DB3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8C2257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14:paraId="650E362D" w14:textId="77777777" w:rsidR="0036519F" w:rsidRP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6D413CA1" w14:textId="77777777" w:rsidR="0036519F" w:rsidRP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7ABFD5FC" w14:textId="77777777" w:rsid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14:paraId="2C811B29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BBC0C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трудового воспитания должны отражать:</w:t>
      </w:r>
    </w:p>
    <w:p w14:paraId="276A157E" w14:textId="77777777"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14:paraId="2BC74370" w14:textId="77777777"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1672F02A" w14:textId="77777777"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27431E1" w14:textId="77777777" w:rsid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14:paraId="4EAA6E89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5F69E3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14:paraId="166E2DCB" w14:textId="77777777"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14:paraId="1BDF6FD5" w14:textId="77777777"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5D202DD" w14:textId="77777777" w:rsidR="004F058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14:paraId="44C4B2E0" w14:textId="77777777"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490F0601" w14:textId="77777777" w:rsid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14:paraId="60662AE7" w14:textId="77777777"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8D841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14:paraId="7EDD0482" w14:textId="77777777"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002F9B3" w14:textId="77777777"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0D31EEEB" w14:textId="77777777"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</w:t>
      </w:r>
    </w:p>
    <w:p w14:paraId="4FA76B43" w14:textId="77777777" w:rsid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14:paraId="64CAD25C" w14:textId="77777777" w:rsidR="00564BD7" w:rsidRPr="0036519F" w:rsidRDefault="00564BD7" w:rsidP="00564BD7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4FF2B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78EDF61A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14:paraId="5C072959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19CA165F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78C90895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14:paraId="535B46AC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6FB308C7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14:paraId="4264A165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29907722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14:paraId="26372C38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DA82428" w14:textId="77777777"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14:paraId="267FD4C5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14:paraId="111252ED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703FAE9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3EBD6196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14:paraId="02558007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51D396D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D30DCDE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696326E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давать оценку новым ситуациям, оценивать приобретённый опыт;</w:t>
      </w:r>
    </w:p>
    <w:p w14:paraId="4B194A27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243E89BE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14:paraId="0E37141F" w14:textId="77777777"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720B916C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14:paraId="40D6C3DC" w14:textId="77777777"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A24B0DB" w14:textId="77777777"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CA1848C" w14:textId="77777777"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B66B12C" w14:textId="77777777"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DA7B54F" w14:textId="77777777"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35E366C0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14:paraId="6FE99F6D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общение:</w:t>
      </w:r>
    </w:p>
    <w:p w14:paraId="709603F8" w14:textId="77777777"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4623262C" w14:textId="77777777"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D7C412C" w14:textId="77777777"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32DD10FF" w14:textId="77777777"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14:paraId="65E1E292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14:paraId="25BDF65F" w14:textId="77777777"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03A1739B" w14:textId="77777777"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63DCB3A9" w14:textId="77777777"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4E536A2" w14:textId="77777777"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086DAF56" w14:textId="77777777"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2EC187B" w14:textId="77777777"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66742742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14:paraId="1113037E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14:paraId="2179BD8F" w14:textId="77777777"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669E70C" w14:textId="77777777"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7D197DE" w14:textId="77777777"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7EBBF7B0" w14:textId="77777777"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14:paraId="0C1A0530" w14:textId="77777777"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14:paraId="5D45CBCA" w14:textId="77777777"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14:paraId="59A7FDEA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самоконтроль:</w:t>
      </w:r>
    </w:p>
    <w:p w14:paraId="1CC4EBAD" w14:textId="77777777"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9921461" w14:textId="77777777"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424A07D" w14:textId="77777777"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14:paraId="0C2D8752" w14:textId="77777777"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49AD1933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14:paraId="10AC8D27" w14:textId="77777777" w:rsidR="0036519F" w:rsidRP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46AFB98E" w14:textId="77777777" w:rsidR="0036519F" w:rsidRP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5E6E52C0" w14:textId="77777777" w:rsid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14:paraId="49698B9B" w14:textId="77777777" w:rsidR="00564BD7" w:rsidRPr="0036519F" w:rsidRDefault="00564BD7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1D9CD0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1815B9CC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10 КЛАСС</w:t>
      </w:r>
    </w:p>
    <w:p w14:paraId="14857FAF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14:paraId="6080155E" w14:textId="77777777"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14:paraId="2CC0AB37" w14:textId="77777777"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76751E51" w14:textId="77777777"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14:paraId="0618F241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14:paraId="06125F97" w14:textId="77777777" w:rsidR="0036519F" w:rsidRPr="0036519F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09E9CB45" w14:textId="77777777" w:rsidR="0036519F" w:rsidRPr="0036519F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направленности самостоятельных занятий кондиционной тренировкой, оценке её эффективности; </w:t>
      </w:r>
    </w:p>
    <w:p w14:paraId="6927DE5F" w14:textId="77777777" w:rsidR="0036519F" w:rsidRPr="004F058A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</w:t>
      </w:r>
      <w:r w:rsidRPr="004F058A">
        <w:rPr>
          <w:rFonts w:ascii="Times New Roman" w:hAnsi="Times New Roman" w:cs="Times New Roman"/>
          <w:sz w:val="24"/>
          <w:szCs w:val="24"/>
        </w:rPr>
        <w:t>физической работоспособности и выполнение норм Комплекса ГТО.</w:t>
      </w:r>
    </w:p>
    <w:p w14:paraId="398AC737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14:paraId="1C09679E" w14:textId="77777777"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2FD8DBAF" w14:textId="77777777"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2D70A6C3" w14:textId="77777777"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55BA46AE" w14:textId="22343216" w:rsidR="0036519F" w:rsidRPr="00B86462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</w:t>
      </w:r>
      <w:r w:rsidRPr="00B86462">
        <w:rPr>
          <w:rFonts w:ascii="Times New Roman" w:hAnsi="Times New Roman" w:cs="Times New Roman"/>
          <w:sz w:val="24"/>
          <w:szCs w:val="24"/>
        </w:rPr>
        <w:t>из освоенных видов (волейбол, баскетбол);</w:t>
      </w:r>
    </w:p>
    <w:p w14:paraId="663651C2" w14:textId="77777777"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14:paraId="4CEB636E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11 КЛАСС</w:t>
      </w:r>
    </w:p>
    <w:p w14:paraId="7D5258A3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14:paraId="5B1F51B6" w14:textId="77777777" w:rsidR="0036519F" w:rsidRPr="00B86462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</w:t>
      </w:r>
      <w:r w:rsidRPr="00B86462">
        <w:rPr>
          <w:rFonts w:ascii="Times New Roman" w:hAnsi="Times New Roman" w:cs="Times New Roman"/>
          <w:sz w:val="24"/>
          <w:szCs w:val="24"/>
        </w:rPr>
        <w:t xml:space="preserve">тренировкой; </w:t>
      </w:r>
    </w:p>
    <w:p w14:paraId="5B8E8D8E" w14:textId="77777777" w:rsidR="0036519F" w:rsidRPr="0036519F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06D963A5" w14:textId="77777777" w:rsidR="0036519F" w:rsidRPr="0036519F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14:paraId="5CD0695C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14:paraId="4266E602" w14:textId="77777777"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0092B0AC" w14:textId="77777777"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16907713" w14:textId="77777777"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14:paraId="3F34DD69" w14:textId="77777777"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14:paraId="6A1ECB63" w14:textId="77777777" w:rsidR="0036519F" w:rsidRPr="0036519F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3A6D8D00" w14:textId="77777777" w:rsidR="0036519F" w:rsidRPr="0036519F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4B19548E" w14:textId="47724976" w:rsidR="0036519F" w:rsidRPr="00047E56" w:rsidRDefault="0036519F" w:rsidP="00047E56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(волейбол, </w:t>
      </w:r>
      <w:r w:rsidRPr="00047E56">
        <w:rPr>
          <w:rFonts w:ascii="Times New Roman" w:hAnsi="Times New Roman" w:cs="Times New Roman"/>
          <w:sz w:val="24"/>
          <w:szCs w:val="24"/>
        </w:rPr>
        <w:t xml:space="preserve">баскетбол); </w:t>
      </w:r>
    </w:p>
    <w:p w14:paraId="25CD9757" w14:textId="77777777" w:rsidR="0036519F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14:paraId="5B33B095" w14:textId="77777777" w:rsidR="005C62AB" w:rsidRPr="0036519F" w:rsidRDefault="005C62AB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A2502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453AB89C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10 КЛАСС</w:t>
      </w:r>
    </w:p>
    <w:p w14:paraId="78C90E50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14:paraId="54370481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14:paraId="5DB4A300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соревновательно-достиженческая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).</w:t>
      </w:r>
    </w:p>
    <w:p w14:paraId="75DE248B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2CD7C3" w14:textId="77777777" w:rsidR="0036519F" w:rsidRPr="0036519F" w:rsidRDefault="0036519F" w:rsidP="00564BD7">
      <w:pPr>
        <w:spacing w:after="0" w:line="259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-ориентированной физической культуры</w:t>
      </w:r>
    </w:p>
    <w:p w14:paraId="615E4A00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14:paraId="7949CCFF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14:paraId="1F4A3B2A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14:paraId="7DCC7CB7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D97D1B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14:paraId="3AA13BC4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567EA891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14:paraId="54159EC3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5C7881BE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164D3D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14:paraId="709DD042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14:paraId="714B6F88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7602A279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1FF5B7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14:paraId="3E0E1B57" w14:textId="77777777"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14:paraId="3E3BA8DB" w14:textId="77777777"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11C9A1A5" w14:textId="77777777" w:rsidR="0036519F" w:rsidRPr="0036519F" w:rsidRDefault="0036519F" w:rsidP="0036519F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A066C98" w14:textId="483B023B" w:rsidR="0036519F" w:rsidRPr="0036519F" w:rsidRDefault="0036519F" w:rsidP="00866FE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0E17B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14:paraId="4256F27E" w14:textId="77777777" w:rsidR="0036519F" w:rsidRPr="0036519F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14:paraId="1CA19834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58C0DA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11 КЛАСС</w:t>
      </w:r>
    </w:p>
    <w:p w14:paraId="2DEB73B7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14:paraId="3CC30B86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14:paraId="219DD791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3F639EE2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6BD30955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14:paraId="1A19FBCA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D3C3D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Способы самостоятельной двигательной деятельности</w:t>
      </w:r>
    </w:p>
    <w:p w14:paraId="4F5CD16B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AC705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синхрогимнастика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по методу «Ключ»).</w:t>
      </w:r>
    </w:p>
    <w:p w14:paraId="0211D9CC" w14:textId="1B570A34"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="003A01E4">
        <w:rPr>
          <w:rFonts w:ascii="Times New Roman" w:hAnsi="Times New Roman" w:cs="Times New Roman"/>
          <w:sz w:val="24"/>
          <w:szCs w:val="24"/>
        </w:rPr>
        <w:t>оздействие на организм человека.</w:t>
      </w:r>
      <w:r w:rsidR="00A73E6A">
        <w:rPr>
          <w:rFonts w:ascii="Times New Roman" w:hAnsi="Times New Roman" w:cs="Times New Roman"/>
          <w:sz w:val="24"/>
          <w:szCs w:val="24"/>
        </w:rPr>
        <w:t xml:space="preserve"> </w:t>
      </w:r>
      <w:r w:rsidR="003A01E4" w:rsidRPr="0036519F">
        <w:rPr>
          <w:rFonts w:ascii="Times New Roman" w:hAnsi="Times New Roman" w:cs="Times New Roman"/>
          <w:sz w:val="24"/>
          <w:szCs w:val="24"/>
        </w:rPr>
        <w:t>Банные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14:paraId="01DD0576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14:paraId="172722A4" w14:textId="77777777" w:rsidR="0036519F" w:rsidRPr="0036519F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комплекса ГТО; способы определения направленности её тренировочных занятий в годичном цикле. </w:t>
      </w:r>
    </w:p>
    <w:p w14:paraId="53689C7A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14:paraId="6F47E1A8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14:paraId="33A8E2E4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151E37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14:paraId="52351891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</w:p>
    <w:p w14:paraId="59FC64CA" w14:textId="77777777"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42B38BB9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14:paraId="21435BE0" w14:textId="77777777" w:rsidR="0036519F" w:rsidRPr="005C62AB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30287605" w14:textId="77777777" w:rsidR="0036519F" w:rsidRPr="005C62AB" w:rsidRDefault="005C62AB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Волейбол. </w:t>
      </w:r>
      <w:r w:rsidR="0036519F"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1B4468E6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</w:p>
    <w:p w14:paraId="51BD19F0" w14:textId="77777777" w:rsidR="0036519F" w:rsidRPr="005C62AB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5C62AB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14:paraId="5E98DB3C" w14:textId="77777777"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91F7ED7" w14:textId="77777777"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51C31D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Программа вариативного модуля «Базовая физическая подготовка»</w:t>
      </w:r>
    </w:p>
    <w:p w14:paraId="33B7148A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Общая физическая подготовка.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</w:t>
      </w:r>
    </w:p>
    <w:p w14:paraId="119BC648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14:paraId="20126AF6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 дополнительным отягощением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14:paraId="7D9E18AF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14:paraId="3525F00E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14:paraId="0B7713F1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</w:t>
      </w:r>
    </w:p>
    <w:p w14:paraId="7244C9A2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движений.</w:t>
      </w:r>
    </w:p>
    <w:p w14:paraId="53F837D3" w14:textId="77777777"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и передвижение на лыжах в режимах умеренной и большой интенсивности.</w:t>
      </w:r>
      <w:r w:rsidR="008A2C84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 xml:space="preserve">Повторный бег и передвижение на лыжах в режимах максимальной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</w:p>
    <w:p w14:paraId="748269BF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4A1FCB42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14:paraId="40C57B05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Упражнения культурно-этнической направленности.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14:paraId="730D32B3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 Модуль «Гимнастика»</w:t>
      </w:r>
    </w:p>
    <w:p w14:paraId="5C5EEC98" w14:textId="77777777" w:rsidR="0036519F" w:rsidRPr="0036519F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разбега.Касание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40A76EE4" w14:textId="77777777" w:rsidR="0036519F" w:rsidRPr="0036519F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14:paraId="7255FB57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679822A0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5553A" w14:textId="77777777" w:rsidR="0036519F" w:rsidRPr="0036519F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 </w:t>
      </w:r>
    </w:p>
    <w:p w14:paraId="7A536AA2" w14:textId="77777777" w:rsidR="0036519F" w:rsidRPr="0036519F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14:paraId="6D2EBD83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352943C0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</w:t>
      </w:r>
    </w:p>
    <w:p w14:paraId="0B18EBA7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</w:t>
      </w:r>
    </w:p>
    <w:p w14:paraId="56152368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03FC4066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</w:t>
      </w:r>
    </w:p>
    <w:p w14:paraId="7F3F46F1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14:paraId="39918D1A" w14:textId="77777777"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36519F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1FDEFA89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</w:p>
    <w:p w14:paraId="483E1650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14:paraId="10EACBEA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1A9D831D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27BB9E5E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743C7" w14:textId="77777777"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</w:p>
    <w:p w14:paraId="08B01C03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</w:t>
      </w:r>
    </w:p>
    <w:p w14:paraId="672F5616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</w:p>
    <w:p w14:paraId="1E067046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</w:t>
      </w:r>
    </w:p>
    <w:p w14:paraId="780DDE94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 с разбега. Прыжки с поворотами на точность приземления.</w:t>
      </w:r>
      <w:r w:rsidR="001E1521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 xml:space="preserve">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</w:t>
      </w:r>
    </w:p>
    <w:p w14:paraId="4720D9F6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игры, эстафеты.</w:t>
      </w:r>
    </w:p>
    <w:p w14:paraId="5256987E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</w:t>
      </w:r>
    </w:p>
    <w:p w14:paraId="5F2509B7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</w:t>
      </w:r>
    </w:p>
    <w:p w14:paraId="2AF2998F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руками, стоя, сидя,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14:paraId="37F9C1E4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390117D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</w:t>
      </w:r>
    </w:p>
    <w:p w14:paraId="48FB8ABA" w14:textId="77777777"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14:paraId="70B34EEF" w14:textId="77777777" w:rsidR="00564BD7" w:rsidRDefault="00564BD7"/>
    <w:p w14:paraId="29E81D23" w14:textId="77777777" w:rsidR="00564BD7" w:rsidRPr="00CC54CD" w:rsidRDefault="00564BD7" w:rsidP="00564BD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CC54C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564BD7" w:rsidRPr="00564BD7" w14:paraId="4F916770" w14:textId="77777777" w:rsidTr="007105B4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29A5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8A2A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585D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D3FE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99235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AB67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6204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64BD7" w:rsidRPr="00564BD7" w14:paraId="4D239A86" w14:textId="77777777" w:rsidTr="007105B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022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D96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FF77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6586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00ACAD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3E53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3B4CF31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05E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0D7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4FB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D20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14:paraId="1BF99E7F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BF3E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564BD7" w:rsidRPr="00564BD7" w14:paraId="590DA570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227FB" w14:textId="77777777"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4AAB7" w14:textId="77777777"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      </w:r>
          </w:p>
          <w:p w14:paraId="011602DB" w14:textId="77777777" w:rsidR="00564BD7" w:rsidRPr="00564BD7" w:rsidRDefault="00564BD7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-ориентированная, </w:t>
            </w:r>
            <w:proofErr w:type="spellStart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соревновательно-достиженческая</w:t>
            </w:r>
            <w:proofErr w:type="spellEnd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82CE7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F6D3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EA1D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479E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61605" w14:textId="77777777" w:rsidR="00564BD7" w:rsidRPr="007105B4" w:rsidRDefault="007105B4" w:rsidP="007105B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79C0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8923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6B18BBE3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09DA3" w14:textId="77777777" w:rsidR="00564BD7" w:rsidRPr="00564BD7" w:rsidRDefault="00EF02C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C8241" w14:textId="77777777" w:rsidR="00564BD7" w:rsidRPr="00272BEE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BE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272BEE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272BEE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</w:t>
            </w:r>
          </w:p>
          <w:p w14:paraId="731DE42E" w14:textId="77777777"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14:paraId="5CC7C08E" w14:textId="77777777"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2ED8F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08F52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706BE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A8B9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97D76" w14:textId="77777777" w:rsidR="00564BD7" w:rsidRPr="007105B4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F09C2" w14:textId="77777777"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634E9" w14:textId="77777777"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6A4272EB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CED3A" w14:textId="77777777" w:rsidR="00564BD7" w:rsidRPr="00564BD7" w:rsidRDefault="00EF02C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583FD" w14:textId="77777777"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как средство укрепления здоровья человека. Здоровье как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базовая ценность человека и общества.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56A69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00E65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500C5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B7BB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67992" w14:textId="77777777" w:rsidR="007105B4" w:rsidRPr="0036519F" w:rsidRDefault="007105B4" w:rsidP="007105B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оценивать связь современных оздоровительных </w:t>
            </w:r>
            <w:r w:rsidRPr="00710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>интересов и функциональных возможностей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2983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5C546" w14:textId="77777777"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E0C16" w14:textId="77777777"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18F5962A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F93C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56DDF" w14:textId="77777777"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4D46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14:paraId="18566750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E90D1" w14:textId="77777777" w:rsidR="00564BD7" w:rsidRPr="00EF02C3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564BD7" w:rsidRPr="00564BD7" w14:paraId="4C7D932E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6232E" w14:textId="77777777"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0819D" w14:textId="77777777"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14:paraId="0EB93F14" w14:textId="77777777"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      </w:r>
          </w:p>
          <w:p w14:paraId="73B589FA" w14:textId="77777777" w:rsidR="00564BD7" w:rsidRPr="00EF02C3" w:rsidRDefault="00564BD7" w:rsidP="00EF02C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B200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7744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5485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555C5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865CB" w14:textId="77777777" w:rsidR="00866595" w:rsidRPr="0036519F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      </w:r>
          </w:p>
          <w:p w14:paraId="40D60712" w14:textId="77777777" w:rsidR="00564BD7" w:rsidRPr="00866595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показатели индивидуального здоровья и функционального состояния организма, использовать их при планировании 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направленности самостоятельных занятий кондиционной трениро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вкой, оценке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A0DC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FC67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0D5FA672" w14:textId="77777777" w:rsidTr="00866595">
        <w:trPr>
          <w:trHeight w:val="67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41E49" w14:textId="77777777"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A9070" w14:textId="77777777"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      </w:r>
          </w:p>
          <w:p w14:paraId="11D40231" w14:textId="77777777" w:rsidR="00564BD7" w:rsidRPr="00EF02C3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4BBB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1170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CEA9E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1741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01F4D" w14:textId="77777777" w:rsidR="00564BD7" w:rsidRPr="00866595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планировать системную организацию занятий кондиционной тренировкой, подбирать содержание и контролировать направленность тренирово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 воздействий на повышение 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физической работоспособности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норм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DB19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3389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3C4D68CD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11AD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053A5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5C61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14:paraId="06D17021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A516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564BD7" w:rsidRPr="00564BD7" w14:paraId="56325F7B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74CB3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6428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11C35940" w14:textId="77777777"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перенапряжения мышц опорно-двигательного аппарата при длительной работе за компьютером.</w:t>
            </w:r>
          </w:p>
          <w:p w14:paraId="0E43B56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39EC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00742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35CF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288CF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74A90" w14:textId="77777777" w:rsidR="00866595" w:rsidRPr="00866595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</w:t>
            </w:r>
            <w:r w:rsidRPr="00866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      </w:r>
          </w:p>
          <w:p w14:paraId="2774363A" w14:textId="77777777" w:rsidR="00866595" w:rsidRPr="0036519F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2696" w14:textId="77777777" w:rsidR="00866595" w:rsidRPr="0036519F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14:paraId="3442285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1DE3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659D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6BDCF8E4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5D69C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7123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AD27EE8" w14:textId="77777777" w:rsidR="00564BD7" w:rsidRPr="00EF02C3" w:rsidRDefault="00EF02C3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B433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EE3B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2763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DDF57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DF1C3" w14:textId="77777777" w:rsidR="00866595" w:rsidRPr="00866595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14:paraId="18C081B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хорошо освоенных упражнений и разучивают 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её;;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CDB9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1EE3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7F49600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52A28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F0697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655CA253" w14:textId="1BB46740" w:rsidR="00564BD7" w:rsidRPr="00564BD7" w:rsidRDefault="00CC1888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Акробатические упражнения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C3154" w14:textId="0E1DCD84" w:rsidR="00564BD7" w:rsidRPr="00564BD7" w:rsidRDefault="00CC1888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D41EE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6F5D7" w14:textId="53B3D18F" w:rsidR="00564BD7" w:rsidRPr="00564BD7" w:rsidRDefault="00CC1888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223A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EA2E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C143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15B5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6F171CE3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60DCA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BD407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1781DBA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33CC0" w14:textId="38DDA366" w:rsidR="00564BD7" w:rsidRPr="00564BD7" w:rsidRDefault="00D468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E715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FA793" w14:textId="06FA6A6B" w:rsidR="00564BD7" w:rsidRPr="00564BD7" w:rsidRDefault="00D468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C5B0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C6D2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(передвижения приставным шагом с движением рук и туловища, приседы 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</w:t>
            </w:r>
            <w:r w:rsidR="002E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рают музыкальное сопровождение;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4AD6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C939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564BD7" w14:paraId="11C53E75" w14:textId="77777777" w:rsidTr="007105B4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C153E" w14:textId="77777777"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7D134" w14:textId="77777777"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17E06" w14:textId="77777777"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C869F" w14:textId="77777777"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EF02C3" w:rsidRPr="00564BD7" w14:paraId="47514352" w14:textId="77777777" w:rsidTr="008A2C84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9C6ED" w14:textId="77777777" w:rsidR="00EF02C3" w:rsidRPr="00EF02C3" w:rsidRDefault="00EF02C3" w:rsidP="00EF02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BD7" w:rsidRPr="00564BD7" w14:paraId="7776558D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076BC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7CAE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199F2FF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  <w:r w:rsid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EF02C3" w:rsidRPr="00EF02C3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  <w:r w:rsidR="00EF02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01E34" w14:textId="6F0411B2" w:rsidR="00564BD7" w:rsidRPr="00564BD7" w:rsidRDefault="00C6307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373F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420EC" w14:textId="3196BCBF" w:rsidR="00564BD7" w:rsidRPr="00564BD7" w:rsidRDefault="00C6307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FC9EF" w14:textId="77777777" w:rsidR="00564BD7" w:rsidRPr="00EF02C3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2CB9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выявляют возможные ошибки и предлагают способы их устранения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A0E3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F449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20B3B02D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CEB20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4E97E" w14:textId="77777777" w:rsid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46CE4976" w14:textId="77777777" w:rsidR="00EF02C3" w:rsidRPr="003A01E4" w:rsidRDefault="003A01E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E500A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780E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9F802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C64D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5F06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4D79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FA7D5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6400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0FED31BD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A8172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4B6BF" w14:textId="77777777" w:rsid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5BA3B066" w14:textId="77777777" w:rsidR="003A01E4" w:rsidRPr="003A01E4" w:rsidRDefault="003A01E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Метание гранаты с места и 5-7 шагов.</w:t>
            </w:r>
          </w:p>
          <w:p w14:paraId="31B3325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FF68C" w14:textId="6360D7B6" w:rsidR="00564BD7" w:rsidRPr="00564BD7" w:rsidRDefault="00CC1888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22DC2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2173B" w14:textId="77A4A408" w:rsidR="00564BD7" w:rsidRPr="00564BD7" w:rsidRDefault="00CC1888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235A2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063C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образец учителя, сравнивают с техникой ранее разученных способов метания, находят отличительные признаки;;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1115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382C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7615AD70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9D589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1B34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F6666DA" w14:textId="77777777" w:rsidR="003A01E4" w:rsidRPr="003A01E4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на лыжах с равномерной скоростью в режимах умеренной, большой и </w:t>
            </w:r>
            <w:proofErr w:type="spellStart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субмаксимальной</w:t>
            </w:r>
            <w:proofErr w:type="spellEnd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интенсивности; с соревновательной скоростью.</w:t>
            </w:r>
          </w:p>
          <w:p w14:paraId="1684B9C6" w14:textId="77777777" w:rsidR="003A01E4" w:rsidRPr="003A01E4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силовых способностей.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в «транспортировке».</w:t>
            </w:r>
          </w:p>
          <w:p w14:paraId="7CD7AF14" w14:textId="77777777" w:rsidR="003A01E4" w:rsidRPr="0036519F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координации.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поворотах и спусках на лыжах; проезд через «ворота» и преодоление небольших трамплинов.</w:t>
            </w:r>
          </w:p>
          <w:p w14:paraId="79647D6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C1BC2" w14:textId="77777777" w:rsidR="00564BD7" w:rsidRPr="00564BD7" w:rsidRDefault="003A01E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1A9A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5829E" w14:textId="77777777" w:rsidR="00564BD7" w:rsidRPr="00564BD7" w:rsidRDefault="003A01E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0CE6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BFC12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одновременным одношажным ходом, выделяют фазы движения и их технические трудности;;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21B8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6CD7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3C1B0A35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F52EE" w14:textId="2B52D5FF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4E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D392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1167161E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 w:rsidR="008A2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83B2A" w14:textId="1DFC6202" w:rsidR="00564BD7" w:rsidRPr="00564BD7" w:rsidRDefault="00CC289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291E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4F881" w14:textId="1AEEC180" w:rsidR="00564BD7" w:rsidRPr="004E1E5A" w:rsidRDefault="00CC289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E4AA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3923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технических действий без мяча, выделяют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CE06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9D7D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4945E29D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373AF" w14:textId="235C07F6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4E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9F80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648C533E" w14:textId="77777777" w:rsidR="00564BD7" w:rsidRPr="00564BD7" w:rsidRDefault="008A2C8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="00564BD7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26EA7" w14:textId="54413897" w:rsidR="00564BD7" w:rsidRPr="00564BD7" w:rsidRDefault="00D468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BE38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53478" w14:textId="50634BF5" w:rsidR="00564BD7" w:rsidRPr="004E1E5A" w:rsidRDefault="00D468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ACBC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8E95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B6F5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A345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564BD7" w14:paraId="27757640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37D0D" w14:textId="796B1DE9" w:rsidR="002E22AE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E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1114D" w14:textId="77777777" w:rsidR="002E22AE" w:rsidRPr="00564BD7" w:rsidRDefault="002E22AE" w:rsidP="002E22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72F16593" w14:textId="77777777"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2B7DB" w14:textId="112353C6" w:rsidR="002E22AE" w:rsidRPr="00564BD7" w:rsidRDefault="004E1E5A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42558" w14:textId="77777777"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9AA89" w14:textId="78DBBCA5" w:rsidR="002E22AE" w:rsidRPr="002E22AE" w:rsidRDefault="004E1E5A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0367E" w14:textId="77777777"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748D4" w14:textId="77777777" w:rsidR="002E22AE" w:rsidRPr="00564BD7" w:rsidRDefault="00472DF1" w:rsidP="00472DF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 действия игры волейбол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действий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едвижения в стойке волейболиста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прыжок вверх толчко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одной и приземление на другую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1CAAD" w14:textId="77777777"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92AA3" w14:textId="77777777"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64BD7" w:rsidRPr="00564BD7" w14:paraId="3841D60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63038" w14:textId="5CC43865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4E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4AC4E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514335FA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  <w:r w:rsidR="008A2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</w:t>
            </w:r>
            <w:r w:rsidR="008A2C84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екомендациями учителя по использованию подводящих и подготовительных упражнений для самостоятельного обучения техническим </w:t>
            </w:r>
            <w:r w:rsidR="008A2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AAB96" w14:textId="1C5115B3" w:rsidR="00564BD7" w:rsidRPr="00564BD7" w:rsidRDefault="00CC289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5655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CCDBD" w14:textId="260A5432" w:rsidR="00564BD7" w:rsidRPr="004E1E5A" w:rsidRDefault="00CC289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D8223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62E3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7C1FC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99766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4F00B02A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840C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9000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31D8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14:paraId="229B4AA5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31937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="00564BD7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</w:t>
            </w:r>
          </w:p>
        </w:tc>
      </w:tr>
      <w:tr w:rsidR="00564BD7" w:rsidRPr="00564BD7" w14:paraId="54E04D1F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B527D" w14:textId="77777777"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8683E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14:paraId="27F3DC6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14:paraId="515B390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6B02F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1C63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DE8007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2680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DCC6E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58636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AC6F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14:paraId="257FD3E3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B721B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55977" w14:textId="77777777" w:rsidR="00564BD7" w:rsidRPr="00564BD7" w:rsidRDefault="008A2C8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5F409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14:paraId="19258357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08468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45490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CD66D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B03B1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96CF4" w14:textId="77777777"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F2C6B02" w14:textId="77777777" w:rsidR="00564BD7" w:rsidRPr="00564BD7" w:rsidRDefault="00BD72CE" w:rsidP="00564BD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ПОУРОЧНОЕ ПЛАНИРОВАНИЕ 10 </w:t>
      </w:r>
      <w:r w:rsidR="00564BD7"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564BD7" w:rsidRPr="00CC54CD" w14:paraId="787B4DC3" w14:textId="77777777" w:rsidTr="00272BE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213B9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BA4E8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22622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DB5A1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D9BB6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64BD7" w:rsidRPr="00CC54CD" w14:paraId="69CA5C38" w14:textId="77777777" w:rsidTr="00272BE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17F8" w14:textId="77777777"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4EBF" w14:textId="77777777"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8E46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03124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A2278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411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E879" w14:textId="77777777"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CC54CD" w14:paraId="48F85AB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0D0B3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31C46" w14:textId="77777777" w:rsidR="00272BEE" w:rsidRPr="00CC54CD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14:paraId="305D7541" w14:textId="77777777" w:rsidR="00564BD7" w:rsidRDefault="00272BEE" w:rsidP="0027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системной организации физической культуры в современном обществе.</w:t>
            </w:r>
          </w:p>
          <w:p w14:paraId="7EB07A93" w14:textId="615427C5" w:rsidR="00A73E6A" w:rsidRPr="00CC54CD" w:rsidRDefault="00A73E6A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физических качеств. Гибкость, Подтягивание.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5B4EBD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893E1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E1C2C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B7A28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A36E2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14:paraId="70A8DB6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DC7F1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C6D19" w14:textId="77777777" w:rsidR="00272BEE" w:rsidRPr="00CC54CD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-ориентированной физической культуры.</w:t>
            </w:r>
          </w:p>
          <w:p w14:paraId="3AE23E5C" w14:textId="77777777" w:rsidR="00272BEE" w:rsidRPr="00CC54CD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ГТО в СССР и РФ.</w:t>
            </w:r>
          </w:p>
          <w:p w14:paraId="370BC5D1" w14:textId="77777777" w:rsidR="00564BD7" w:rsidRDefault="00272BEE" w:rsidP="0027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развития физической культуры в Российской Федерации. </w:t>
            </w:r>
          </w:p>
          <w:p w14:paraId="147F26F1" w14:textId="23E51303" w:rsidR="00A73E6A" w:rsidRPr="00CC54CD" w:rsidRDefault="00A73E6A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физических качеств.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Челночный бег.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5A505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896DF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0ABC6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A9EB3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715B6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14:paraId="3622936C" w14:textId="77777777" w:rsidTr="00272BEE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5FB07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BF1B8" w14:textId="77777777" w:rsidR="00564BD7" w:rsidRPr="00CC54CD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средство укрепления здоровья человека. 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4DFD4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BCCD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F1612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E9DF0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DBB29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01A1C581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CC54CD" w14:paraId="1B6B387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E5A7E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17417" w14:textId="77777777" w:rsidR="00564BD7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</w:t>
            </w:r>
            <w:r w:rsidR="00272BEE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Старт из разных положений </w:t>
            </w:r>
            <w:r w:rsidR="00D2600F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ускорением.</w:t>
            </w:r>
          </w:p>
          <w:p w14:paraId="75628B48" w14:textId="2AF2DA3D" w:rsidR="00A73E6A" w:rsidRPr="00CC54CD" w:rsidRDefault="00A73E6A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63E7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85300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4D7B4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3F0C6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8DAB6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14:paraId="4FE2172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2A1A5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C84FA" w14:textId="77777777" w:rsidR="00564BD7" w:rsidRDefault="00564BD7" w:rsidP="0056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="00D2600F" w:rsidRPr="00CC54CD">
              <w:rPr>
                <w:sz w:val="24"/>
                <w:szCs w:val="24"/>
              </w:rPr>
              <w:t xml:space="preserve"> </w:t>
            </w:r>
            <w:r w:rsidR="00D2600F"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(до 40м). Стартовый разгон. Бег по дистанции (70-80м). Финиширование. Эстафетный бег. Специальные беговые </w:t>
            </w:r>
            <w:r w:rsidR="00D2600F"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Развитие скоростно-силовых качеств.</w:t>
            </w:r>
          </w:p>
          <w:p w14:paraId="11E0246A" w14:textId="5FD15C9A" w:rsidR="00A73E6A" w:rsidRPr="00CC54CD" w:rsidRDefault="00A73E6A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1B885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0A122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24E86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B34DB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7AF04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14:paraId="03BD285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EFFD2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8EE2A" w14:textId="06952CD1"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развития физических качеств. </w:t>
            </w:r>
            <w:proofErr w:type="gramStart"/>
            <w:r w:rsidR="00A7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</w:t>
            </w:r>
            <w:r w:rsidR="00A7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м.</w:t>
            </w:r>
            <w:r w:rsidR="00D2600F" w:rsidRPr="00CC54CD">
              <w:rPr>
                <w:sz w:val="24"/>
                <w:szCs w:val="24"/>
              </w:rPr>
              <w:t xml:space="preserve"> </w:t>
            </w:r>
            <w:r w:rsidR="00D2600F" w:rsidRPr="00CC54CD"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570B1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0E8F5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5C164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8F09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3CEB2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14:paraId="1977064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1EC8D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C8742" w14:textId="09422BA5"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Определение индивидуальной физической нагрузки для самостоятельных занятий физической подготовкой.</w:t>
            </w:r>
            <w:r w:rsid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Бег 6 минут.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DC4FF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B3232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16D8D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147558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67081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14:paraId="6F38BFB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82CDB" w14:textId="77777777"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D9258" w14:textId="7EA0C02D"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</w:t>
            </w:r>
            <w:r w:rsid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40A11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30EA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7279E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79C5D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64599" w14:textId="77777777"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CC54CD" w14:paraId="099809F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EE395" w14:textId="77777777" w:rsidR="00D2600F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DB5C1" w14:textId="46F08B4E" w:rsidR="00D2600F" w:rsidRPr="00CC54CD" w:rsidRDefault="00D2600F" w:rsidP="00D2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</w:t>
            </w:r>
            <w:r w:rsidR="001820E5">
              <w:rPr>
                <w:rFonts w:ascii="Times New Roman" w:hAnsi="Times New Roman" w:cs="Times New Roman"/>
                <w:sz w:val="24"/>
                <w:szCs w:val="24"/>
              </w:rPr>
              <w:t>Бег 400 м.</w:t>
            </w:r>
            <w:r w:rsidRPr="00CC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272E0" w14:textId="77777777"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DB2F9" w14:textId="77777777"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7CBC1" w14:textId="77777777"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08807" w14:textId="77777777" w:rsidR="00D2600F" w:rsidRPr="00CC54CD" w:rsidRDefault="00D2600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F3103" w14:textId="77777777"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A388AE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2739A" w14:textId="74E3B7C4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7191F" w14:textId="77777777" w:rsidR="001820E5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40799B16" w14:textId="2BCADAAC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F610E" w14:textId="6AF235AF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B0331" w14:textId="69026CB0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655FA" w14:textId="1D108E5B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D363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64A2D" w14:textId="1F31FA8C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CAD186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AA802" w14:textId="31BFD6AF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6C09B4" w14:textId="0111B42B" w:rsidR="001820E5" w:rsidRPr="001820E5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Определение индивидуальной физической нагрузки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1</w:t>
            </w:r>
            <w:r w:rsid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D01FA" w14:textId="59196B5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1A784" w14:textId="3F37CE82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448AC" w14:textId="5AFA2C43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4C08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AF746" w14:textId="4A80FAC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9932EE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2D43C" w14:textId="7BAA323C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4BE6A" w14:textId="4448CED4" w:rsidR="001820E5" w:rsidRPr="001820E5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Кроссовая подготовка, бег </w:t>
            </w:r>
            <w:r w:rsid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9C053" w14:textId="6E600F86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4057F" w14:textId="76408362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3AEB5" w14:textId="23FD429C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219D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71165" w14:textId="45F125D3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4A12C9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34CAE" w14:textId="3FD40194" w:rsidR="001820E5" w:rsidRPr="001820E5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18407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312F210" w14:textId="0666A5A5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сопротивлением прорыв.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D0A6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5134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10F9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FDF4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6B02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CB8473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9C926" w14:textId="0C91EF0B" w:rsidR="001820E5" w:rsidRPr="001820E5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6742C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1038CC2" w14:textId="642138C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Игровая деятельность по правилам с использованием разученных технических приёмов в передаче мяча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BC0F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6E9C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3183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3B94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8FDA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A52EEA2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1B8E5" w14:textId="7D175530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ED27A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78D6F61" w14:textId="3896260A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Игровая деятельность по правилам с использованием разученных технических приёмов мяча его ведении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6CD0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3875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CD91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2480A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2701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19F970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9933F" w14:textId="4A922965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29BED" w14:textId="77777777" w:rsidR="001820E5" w:rsidRPr="00CC54CD" w:rsidRDefault="001820E5" w:rsidP="001820E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видах и формах деятельности в структурной организации образа жизни современного человека. Основные типы и виды активного отдыха.</w:t>
            </w:r>
          </w:p>
          <w:p w14:paraId="2F1483E1" w14:textId="77777777" w:rsidR="001820E5" w:rsidRPr="00CC54CD" w:rsidRDefault="001820E5" w:rsidP="001820E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Кондиционная тренировка.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40BB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2D93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46D2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D086D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9167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C0FE42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2433B" w14:textId="2767AAD5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A1E28" w14:textId="77777777" w:rsidR="001820E5" w:rsidRPr="00CC54CD" w:rsidRDefault="001820E5" w:rsidP="001820E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3915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B81E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3902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EE198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1567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17F7DF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1B2B2" w14:textId="6DB9C9CF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12569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529A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CA75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C981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44C6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3EA4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FC0041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0FE5E" w14:textId="460B51FB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B4379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3B58654E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Акробатическая комбинация из общеразвивающих и сложно координированных упражнений, стоек и кувырков, ранее разученных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32DD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2560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B9BA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FC76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0F9E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1A15EF7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897ED" w14:textId="69917598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94F31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FDA7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C4AD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FE48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E374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C6A4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E63C46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FD776" w14:textId="640B52AB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F208E" w14:textId="77777777" w:rsidR="005D6EBF" w:rsidRPr="005D6EBF" w:rsidRDefault="005D6EBF" w:rsidP="005D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67499BB0" w14:textId="3820BEBA" w:rsidR="001820E5" w:rsidRPr="00CC54CD" w:rsidRDefault="005D6EBF" w:rsidP="005D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6964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F74A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C507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6C3F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9789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3D37BC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22F7C" w14:textId="28D969C4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464F7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2250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4754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52ED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2D17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A704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9F80AE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1B0CE" w14:textId="2A2A9CA3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8AB4C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54061FF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C2FE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5A61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110D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04EE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F568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4FFACB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73C26" w14:textId="6FC22B6F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B5DCA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D29DC03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A197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F8A7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F3BA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0B31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3340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96838A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1967C" w14:textId="088E3085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7011E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202AF39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8D09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6CAC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E45A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3003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B408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6CBDF2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2AA9F" w14:textId="4D981A95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87FEF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800DC7F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7EAE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B4F9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881F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E7FB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7CA6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2B266F2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CB4EF" w14:textId="4FAA0338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5FF87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558BB8E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0046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70BF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2BD1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D551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6AB4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FB04A1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4191D" w14:textId="6750D6A2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472D4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576349C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D3FC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49FE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7C00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FB01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32C4B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F136EC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7FA86" w14:textId="714FD8AB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2C52A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2B7F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88B8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D52C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D272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4105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D12904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EE48D" w14:textId="53BDA5D0" w:rsidR="001820E5" w:rsidRPr="005D6EBF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2B788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7D31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A0EC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5673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6A0E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7563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1F10BA6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6FFDD" w14:textId="2FAA68E7" w:rsidR="001820E5" w:rsidRPr="005D6EBF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2A0F8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6223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BB3C7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BB30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0729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9745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740717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C7708" w14:textId="30A219C8" w:rsidR="001820E5" w:rsidRPr="005D6EBF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F57C8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BD76061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9697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EE5C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2A37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5FCB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C2B2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CED324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EA360" w14:textId="570DAAE3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E60FB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B657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119E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B237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D160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1E28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1F2505B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EE61F" w14:textId="36863F8D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F17BD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E9DC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6C4C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749E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AED5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F4AC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6EF7D2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9319E" w14:textId="6E4640F9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16910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895E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AB76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9A12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8801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6657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3BAC39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0B208" w14:textId="1106D832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AC295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7BAB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2468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7CF2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2000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7DA9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E107BC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DD8FC" w14:textId="195E0692" w:rsidR="001820E5" w:rsidRPr="00CC2897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A1BAE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4BDC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12D6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84F9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1448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E69E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610DA82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8A2F6" w14:textId="6ADFF17B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076E8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E7D5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A80D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E829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15A34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5469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01E516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B6652" w14:textId="2B8CDDC9" w:rsidR="001820E5" w:rsidRPr="00CC2897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C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1415E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5640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A3E5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5C65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645A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A056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4AF840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5C88B" w14:textId="286DEFFB" w:rsidR="001820E5" w:rsidRPr="00CC2897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B3419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A5C6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7B38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F59A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E1FB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3466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FEF59D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9C2E3" w14:textId="2EDCC760" w:rsidR="001820E5" w:rsidRPr="005D6EBF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641FA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DE08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C34B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E88B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F146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F1B1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741D7DD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632B8" w14:textId="41131658" w:rsidR="001820E5" w:rsidRPr="005D6EBF" w:rsidRDefault="005D6EBF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49DB9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3BD1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9F0F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F581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2D14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28A3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7DDA841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35F8C" w14:textId="69E0E57D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55573" w14:textId="6EC035FC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EBF"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 w:rsid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расстановки.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C039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226B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3640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0AFC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3C28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356108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A5865" w14:textId="310C54F8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E0636" w14:textId="10F7F4D6" w:rsidR="001820E5" w:rsidRPr="00CC54CD" w:rsidRDefault="005D6EBF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диагонального.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1389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3920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4F1D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F08B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F44F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3F7A16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3C4A3" w14:textId="2CEAE243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B5549" w14:textId="20C9B113" w:rsidR="001820E5" w:rsidRPr="00CC54CD" w:rsidRDefault="005D6EBF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атаки из второй линии.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3DAF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3081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B6C6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B391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9D04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7B2A237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90C45" w14:textId="2273C88B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890F4" w14:textId="6BAED21D" w:rsidR="001820E5" w:rsidRPr="00CC54CD" w:rsidRDefault="005D6EBF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комбинационной игре.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DAAF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4CD2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E272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0FDE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94EA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2A5C186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EA5A8" w14:textId="3078AF71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5DE65" w14:textId="0D252EAB" w:rsidR="001820E5" w:rsidRPr="00CC54CD" w:rsidRDefault="005D6EBF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обманных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1A3A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02B2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3C60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05B4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B565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F85FFF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013BC" w14:textId="15667C63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1EC9D" w14:textId="6254253F" w:rsidR="001820E5" w:rsidRPr="00CC54CD" w:rsidRDefault="005D6EBF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игре с выделенным защитником (либеро).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F0A4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AAF1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D040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FD96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531D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1D82077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A628E" w14:textId="56B90E5B" w:rsidR="001820E5" w:rsidRPr="00CC54CD" w:rsidRDefault="005A5138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3ACAB" w14:textId="7CB95DC9" w:rsidR="001820E5" w:rsidRPr="00CC54CD" w:rsidRDefault="005D6EBF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</w:t>
            </w: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игре с групповым блоком.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3CFB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5B1F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A54C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371F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9085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3A0EB2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51E80" w14:textId="0EAC8721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FC5CD" w14:textId="780C3E75" w:rsidR="001820E5" w:rsidRPr="00CC54CD" w:rsidRDefault="005D6EBF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 w:rsid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защите.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4373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8235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05D9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3C21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A1B2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301F81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B2426" w14:textId="2F349F3D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67084" w14:textId="65CF6E4D" w:rsidR="001820E5" w:rsidRPr="00CC54CD" w:rsidRDefault="005D6EBF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 w:rsid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нападении.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73FF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D893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5324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6DC6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1687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325554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7A083" w14:textId="3C97FB08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8C30D" w14:textId="77777777" w:rsidR="000B670C" w:rsidRPr="000B670C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CF59BBA" w14:textId="14E4D477" w:rsidR="001820E5" w:rsidRPr="00CC54CD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зонной защите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41C1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773F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8355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486A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DB7E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745628F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5C415" w14:textId="10BA8B0E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C9874" w14:textId="77777777" w:rsidR="000B670C" w:rsidRPr="000B670C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1804F6B" w14:textId="509CF624" w:rsidR="001820E5" w:rsidRPr="00CC54CD" w:rsidRDefault="000B670C" w:rsidP="000B670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персональной защите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3840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CD74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CD8B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3280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40AF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AC3844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F114F" w14:textId="328FFD19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E54C9" w14:textId="77777777" w:rsidR="000B670C" w:rsidRPr="000B670C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7F7BB5F" w14:textId="4073B2FB" w:rsidR="001820E5" w:rsidRPr="00CC54CD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прорыва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C03C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9C21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782D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3121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A386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33FBBE5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6EACA" w14:textId="275F51C9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14CAA" w14:textId="77777777" w:rsidR="000B670C" w:rsidRPr="000B670C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95A3468" w14:textId="603A4519" w:rsidR="001820E5" w:rsidRPr="00CC54CD" w:rsidRDefault="000B670C" w:rsidP="000B670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сменой мест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9384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09BA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F9D9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EBBB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37AD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F44026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26A65" w14:textId="0CAE9A9D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3871B" w14:textId="77777777" w:rsidR="000B670C" w:rsidRPr="000B670C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C788D84" w14:textId="5823EB74" w:rsidR="001820E5" w:rsidRPr="00CC54CD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9DF3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507C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89CD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4958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93E3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125BFB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D9F2E" w14:textId="1B9D0488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09F86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49C3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AB1B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A65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AA19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6D27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04646A7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84286" w14:textId="5A0F0CC0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CB1E6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1864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8D26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BD58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BE41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A928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BC89A91" w14:textId="77777777" w:rsidTr="00272BEE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5F349" w14:textId="2AE1D20A" w:rsidR="001820E5" w:rsidRPr="00CC54CD" w:rsidRDefault="00B31B09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301FF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0829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F4E8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438D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5082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7035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1363A35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E84B7" w14:textId="20BB2EF4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64ABB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DB12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17751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B0B9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9277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B75D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050FFA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D7D2B" w14:textId="06ADAC84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7C88B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541F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01618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C522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7E42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7908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40450B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DB896" w14:textId="130282F2" w:rsidR="001820E5" w:rsidRPr="00CC54CD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F2E6D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506E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7B18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346E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5416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2BBD2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2CBD416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A5F1E" w14:textId="0702C9AD" w:rsidR="001820E5" w:rsidRPr="00CC2897" w:rsidRDefault="00CC2897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FD06C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BA6D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D27D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EBF8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7205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FC820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954867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2D4B9" w14:textId="38204DBA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7A1E8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B4647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3FB8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4DC2F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FB9C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63AA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5EAC3972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B73177" w14:textId="5DBC240B" w:rsidR="001820E5" w:rsidRPr="00B31B09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1587C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2000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C2DA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FC6F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FF31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E075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C2E6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6E2732A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4AE12" w14:textId="1AB0DA49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6B257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4B09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7436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2C41B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9FDE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F36D4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A6980D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F80D1" w14:textId="249C9D36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8DC2D7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8A81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663F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59EC6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8D392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94003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E4510C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18CF4" w14:textId="27C02412" w:rsidR="001820E5" w:rsidRPr="005A5138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A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95159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27B9A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CAC99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6218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2125D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7423E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820E5" w:rsidRPr="00CC54CD" w14:paraId="49CDA67F" w14:textId="77777777" w:rsidTr="00272BEE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7F20E" w14:textId="77777777" w:rsidR="001820E5" w:rsidRPr="00CC54CD" w:rsidRDefault="001820E5" w:rsidP="00182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DBA3C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E5DA5" w14:textId="77777777" w:rsidR="001820E5" w:rsidRPr="00CC54CD" w:rsidRDefault="001820E5" w:rsidP="001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B7895" w14:textId="77777777" w:rsidR="001820E5" w:rsidRPr="00CC54CD" w:rsidRDefault="001820E5" w:rsidP="0018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71794314" w14:textId="77777777" w:rsidR="00564BD7" w:rsidRPr="00CC54CD" w:rsidRDefault="00564BD7" w:rsidP="005C62AB">
      <w:pPr>
        <w:spacing w:line="256" w:lineRule="auto"/>
      </w:pPr>
    </w:p>
    <w:p w14:paraId="540F5A83" w14:textId="77777777" w:rsidR="00CC54CD" w:rsidRPr="00CC54CD" w:rsidRDefault="00CC54CD" w:rsidP="00CC54C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CC54C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11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CC54CD" w:rsidRPr="00564BD7" w14:paraId="49A3EC0C" w14:textId="77777777" w:rsidTr="00CA2040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0445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B3F0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F00C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DECC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2169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884F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15B2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C54CD" w:rsidRPr="00564BD7" w14:paraId="1457BD67" w14:textId="77777777" w:rsidTr="00CA2040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574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631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0E9E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940F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25F2B75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329E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223A78A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59D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800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F22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C37D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14:paraId="670A7D64" w14:textId="77777777" w:rsidTr="00CA2040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9E10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C54CD" w:rsidRPr="00564BD7" w14:paraId="2A8EE9E8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959D8" w14:textId="77777777" w:rsidR="00CC54CD" w:rsidRPr="00564BD7" w:rsidRDefault="00CC54CD" w:rsidP="000C0B5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87842" w14:textId="77777777" w:rsidR="000C0B53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человека. Роль и значение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аптации организма,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этапов адаптации. Основные компоненты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здорового образа жизни и их влияние 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14:paraId="62AA25B6" w14:textId="77777777" w:rsidR="00CC54CD" w:rsidRPr="00564BD7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597A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6C42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086C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056D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147CF" w14:textId="77777777" w:rsidR="000C0B53" w:rsidRPr="000C0B53" w:rsidRDefault="000C0B53" w:rsidP="000C0B53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адаптацию организма к физическим нагрузкам как основу укрепления здоровья, учитывать её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при планировании самостоятельных занятий кондиционной тренировкой; </w:t>
            </w:r>
          </w:p>
          <w:p w14:paraId="1E9C9CC7" w14:textId="77777777" w:rsidR="00CC54CD" w:rsidRPr="000C0B53" w:rsidRDefault="00CC54CD" w:rsidP="00CA2040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74A3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63A1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509D8FFD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03E8D" w14:textId="77777777" w:rsidR="00CC54CD" w:rsidRPr="00564BD7" w:rsidRDefault="00CC54CD" w:rsidP="000C0B5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C75D2" w14:textId="77777777" w:rsidR="00CC54CD" w:rsidRPr="000C0B53" w:rsidRDefault="000C0B53" w:rsidP="00CA204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0E7E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6CA6D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9427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8EB8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1BC98" w14:textId="77777777" w:rsidR="000C0B53" w:rsidRPr="000C0B53" w:rsidRDefault="000C0B53" w:rsidP="000C0B53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      </w:r>
          </w:p>
          <w:p w14:paraId="206CDF6C" w14:textId="77777777" w:rsidR="00CC54CD" w:rsidRPr="000C0B53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401A9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0788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0F04B0AC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9C3F0" w14:textId="77777777" w:rsidR="00CC54CD" w:rsidRPr="00564BD7" w:rsidRDefault="00CC54CD" w:rsidP="000C0B5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E9EA9" w14:textId="77777777" w:rsidR="00CC54CD" w:rsidRPr="00564BD7" w:rsidRDefault="000C0B53" w:rsidP="00CA204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травматизма и оказание перовой помощи во время занятий физической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9966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AF10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DD26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D244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5FC2F" w14:textId="77777777" w:rsidR="000C0B53" w:rsidRPr="000C0B53" w:rsidRDefault="000C0B53" w:rsidP="000C0B53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возможные причины возникновения травм во время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самостоятельных занятий физической культурой и спортом, руководствоваться правилами их предупреждения и оказания первой помощи.</w:t>
            </w:r>
          </w:p>
          <w:p w14:paraId="55084D9F" w14:textId="77777777" w:rsidR="00CC54CD" w:rsidRPr="00564BD7" w:rsidRDefault="00CC54CD" w:rsidP="000C0B53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6AF9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B2419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43A27FD2" w14:textId="77777777" w:rsidTr="00CA2040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A64F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F3CB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8A65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14:paraId="60713303" w14:textId="77777777" w:rsidTr="00CA2040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E6CD0" w14:textId="77777777" w:rsidR="00CC54CD" w:rsidRPr="00EF02C3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C54CD" w:rsidRPr="00564BD7" w14:paraId="60D5CE18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EF6EB" w14:textId="77777777" w:rsidR="00CC54CD" w:rsidRPr="00564BD7" w:rsidRDefault="00CC54CD" w:rsidP="000C0B5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386BD" w14:textId="77777777" w:rsidR="000C0B53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      </w:r>
            <w:proofErr w:type="spellStart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равила</w:t>
            </w:r>
            <w:proofErr w:type="spellEnd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их проведения (методика Э. Джекобсона; аутогенная тренировка И. Шульца; дыхательная гимнастика А. Н. Стрельниковой; </w:t>
            </w:r>
            <w:proofErr w:type="spellStart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по методу «Ключ»).</w:t>
            </w:r>
          </w:p>
          <w:p w14:paraId="7624D3C1" w14:textId="77777777" w:rsidR="000C0B53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 </w:t>
            </w:r>
          </w:p>
          <w:p w14:paraId="7DDC7DCF" w14:textId="77777777" w:rsidR="00CC54CD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Банные процедуры, их назначение и правила проведения, основные способы парения.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3613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54DE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B59D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321D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5210C" w14:textId="77777777" w:rsidR="000C0B53" w:rsidRPr="000C0B53" w:rsidRDefault="000C0B53" w:rsidP="000C0B53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      </w:r>
          </w:p>
          <w:p w14:paraId="4D81A632" w14:textId="77777777" w:rsidR="000C0B53" w:rsidRPr="000C0B53" w:rsidRDefault="000C0B53" w:rsidP="000C0B53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      </w:r>
          </w:p>
          <w:p w14:paraId="01D1A808" w14:textId="77777777" w:rsidR="00CC54CD" w:rsidRPr="00866595" w:rsidRDefault="00CC54CD" w:rsidP="000C0B53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7E28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ACBB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67F0131C" w14:textId="77777777" w:rsidTr="004F058A">
        <w:trPr>
          <w:trHeight w:val="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06BC7" w14:textId="77777777" w:rsidR="00CC54CD" w:rsidRPr="00564BD7" w:rsidRDefault="00CC54CD" w:rsidP="000C0B5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36AD6" w14:textId="77777777" w:rsidR="000C0B53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14:paraId="2A6680C4" w14:textId="77777777" w:rsidR="000C0B53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комплекса ГТО; способы определения направленности её тренировочных занятий в годичном цикле. </w:t>
            </w:r>
          </w:p>
          <w:p w14:paraId="39669DC5" w14:textId="77777777" w:rsidR="000C0B53" w:rsidRPr="000C0B53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Техника выполнения обязательных и дополнительных тестовых упражнений, способы их освоения и оценивания.</w:t>
            </w:r>
          </w:p>
          <w:p w14:paraId="30BF5BBE" w14:textId="77777777" w:rsidR="00CC54CD" w:rsidRPr="004F058A" w:rsidRDefault="000C0B53" w:rsidP="000C0B5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F654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E670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2935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C363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9D219" w14:textId="77777777" w:rsidR="000C0B53" w:rsidRPr="000C0B53" w:rsidRDefault="000C0B53" w:rsidP="000C0B53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      </w:r>
          </w:p>
          <w:p w14:paraId="50ADE04C" w14:textId="77777777" w:rsidR="00CC54CD" w:rsidRPr="00866595" w:rsidRDefault="00CC54CD" w:rsidP="00CA204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2ADE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779F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201608D5" w14:textId="77777777" w:rsidTr="00CA2040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A137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933C5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3ABE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14:paraId="07FCC65F" w14:textId="77777777" w:rsidTr="00CA2040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D8D2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C54CD" w:rsidRPr="00564BD7" w14:paraId="5C341336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2DCA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746E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13982F7D" w14:textId="77777777" w:rsidR="00CC54CD" w:rsidRPr="00EF02C3" w:rsidRDefault="00CC54CD" w:rsidP="00CA204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мышц опорно-двигательного аппарата при длительной работе за компьютером.</w:t>
            </w:r>
          </w:p>
          <w:p w14:paraId="506295E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D309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E8FE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3C32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34D8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2B02E" w14:textId="77777777" w:rsidR="00CC54CD" w:rsidRPr="004F058A" w:rsidRDefault="00CC54CD" w:rsidP="004F058A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      </w:r>
            <w:r w:rsidRPr="00866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</w:t>
            </w:r>
            <w:r w:rsidR="004F058A">
              <w:rPr>
                <w:rFonts w:ascii="Times New Roman" w:hAnsi="Times New Roman" w:cs="Times New Roman"/>
                <w:sz w:val="20"/>
                <w:szCs w:val="20"/>
              </w:rPr>
              <w:t xml:space="preserve">и физическом совершенствовании; </w:t>
            </w:r>
            <w:r w:rsidRPr="004F058A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</w:t>
            </w:r>
            <w:r w:rsidR="004F058A" w:rsidRPr="004F058A">
              <w:rPr>
                <w:rFonts w:ascii="Times New Roman" w:hAnsi="Times New Roman" w:cs="Times New Roman"/>
                <w:sz w:val="20"/>
                <w:szCs w:val="20"/>
              </w:rPr>
              <w:t>овании кондиционной тренировки;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D9F0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23A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13E405AC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1F28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2252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B68D3B1" w14:textId="77777777" w:rsidR="00CC54CD" w:rsidRPr="00EF02C3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DE47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1DDA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038C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E716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21B3F" w14:textId="77777777" w:rsidR="00CC54CD" w:rsidRPr="00866595" w:rsidRDefault="00CC54CD" w:rsidP="00CA2040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14:paraId="5E9BFFA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хорошо освоенных упражнений и разучивают 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её;;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B734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11FF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2FE4244B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A612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D6AC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36575AA" w14:textId="6F7AD267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гимнастика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F9E6C" w14:textId="0FFB940C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D80C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15F0E" w14:textId="49EE27BC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8682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FEE9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0011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60BE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07685814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116A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DFFF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4AB1B2F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CBBAD" w14:textId="07F279E6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8A9E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BA6E9" w14:textId="03C9FEC3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F3339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D1835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одной руки в сторону, круговые движения туловища, прыжковые упражнения различной конфигурации);;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рают музыкальное сопровождение;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65E8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5408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740BB3E6" w14:textId="77777777" w:rsidTr="00CA2040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7A81E" w14:textId="77777777" w:rsidR="00CC54CD" w:rsidRPr="002E22AE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97139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967E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30A3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54CD" w:rsidRPr="00564BD7" w14:paraId="512CCF78" w14:textId="77777777" w:rsidTr="00CA2040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1692F" w14:textId="77777777" w:rsidR="00CC54CD" w:rsidRPr="00EF02C3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CC54CD" w:rsidRPr="00564BD7" w14:paraId="5991E086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00C8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E82B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353AA71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8DEB2" w14:textId="76425E1D" w:rsidR="00CC54CD" w:rsidRPr="00564BD7" w:rsidRDefault="0083251B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4152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B4AE3" w14:textId="0001FF3C" w:rsidR="00CC54CD" w:rsidRPr="00564BD7" w:rsidRDefault="0083251B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4AD45" w14:textId="77777777" w:rsidR="00CC54CD" w:rsidRPr="00EF02C3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822D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технику спринтерского бега, разучивают её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E0FE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459B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241DE264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F63D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75122" w14:textId="77777777" w:rsidR="00CC54CD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1C404724" w14:textId="77777777" w:rsidR="00CC54CD" w:rsidRPr="003A01E4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F5F5F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AC77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246C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1ABB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45AA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678B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2836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7448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1A74B664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2D1E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B278B" w14:textId="77777777" w:rsidR="00CC54CD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18E8C1CF" w14:textId="77777777" w:rsidR="00CC54CD" w:rsidRPr="003A01E4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Метание гранаты с места и 5-7 шагов.</w:t>
            </w:r>
          </w:p>
          <w:p w14:paraId="345FF28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7CDBA" w14:textId="4F6014C0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C4A9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72E0B" w14:textId="565A4F25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E410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07125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сравнивают с техникой ранее разученных способов метания, находят отличительные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1719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026F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533705EF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5E52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6012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A574780" w14:textId="77777777" w:rsidR="00CC54CD" w:rsidRPr="003A01E4" w:rsidRDefault="00CC54CD" w:rsidP="00CA204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на лыжах с равномерной скоростью в режимах умеренной, большой и </w:t>
            </w:r>
            <w:proofErr w:type="spellStart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субмаксимальной</w:t>
            </w:r>
            <w:proofErr w:type="spellEnd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интенсивности; с соревновательной скоростью.</w:t>
            </w:r>
          </w:p>
          <w:p w14:paraId="615EEFE3" w14:textId="77777777" w:rsidR="00CC54CD" w:rsidRPr="003A01E4" w:rsidRDefault="00CC54CD" w:rsidP="00CA204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силовых способностей.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14:paraId="1225B102" w14:textId="77777777" w:rsidR="00CC54CD" w:rsidRPr="0036519F" w:rsidRDefault="00CC54CD" w:rsidP="00CA204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координации.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поворотах и спусках на лыжах; проезд через «ворота» и преодоление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небольших трамплинов.</w:t>
            </w:r>
          </w:p>
          <w:p w14:paraId="4B044F8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BB18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7615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D13E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1569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3B83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передвижения на лыжах одновременным одношажным ходом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0171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37F49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3305A3DC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554D1" w14:textId="77777777" w:rsidR="00CC54CD" w:rsidRPr="00564BD7" w:rsidRDefault="00CC54CD" w:rsidP="004F058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3D11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3DA9EA5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F532F" w14:textId="27E43E1C" w:rsidR="00CC54CD" w:rsidRPr="00564BD7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7148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B72CF" w14:textId="087B0E65" w:rsidR="00CC54CD" w:rsidRPr="00360131" w:rsidRDefault="00360131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03B0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54E7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мяча 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0EE2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DE2E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7BADF5F0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C0BC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BED57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4A9CF0C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D0744" w14:textId="1ED38F28" w:rsidR="00CC54CD" w:rsidRPr="00564BD7" w:rsidRDefault="001438CE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C657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C5A32" w14:textId="60D69133" w:rsidR="00CC54CD" w:rsidRPr="00360131" w:rsidRDefault="001438CE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D1F3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3157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A33B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EDF0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2F607BDC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0EA7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F3E2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7F2F579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059BA" w14:textId="4E984FFF" w:rsidR="00CC54CD" w:rsidRPr="00564BD7" w:rsidRDefault="009F0FF3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F29FB" w14:textId="77777777" w:rsidR="00CC54CD" w:rsidRPr="002E22AE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A743A" w14:textId="2D7E6842" w:rsidR="00CC54CD" w:rsidRPr="002E22AE" w:rsidRDefault="009F0FF3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99A3A" w14:textId="77777777" w:rsidR="00CC54CD" w:rsidRPr="002E22AE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E960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 действия игры волейбол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действий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едвижения в стойке волейболиста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прыжок вверх толчко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одной и приземление на другую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выделяют их трудные элементы и акцентируют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DBD2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DF5E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54CD" w:rsidRPr="00564BD7" w14:paraId="3899D25A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C7CF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1F11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061B848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екомендациями 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91D37" w14:textId="6E0AD723" w:rsidR="00CC54CD" w:rsidRPr="00564BD7" w:rsidRDefault="0083251B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2BAD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5DD16" w14:textId="294E70BB" w:rsidR="00CC54CD" w:rsidRPr="009F0FF3" w:rsidRDefault="0083251B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F63D2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5260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2052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DBFF4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0114C6E7" w14:textId="77777777" w:rsidTr="00CA2040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81E8C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8D9F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DE0C5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14:paraId="6A87FA98" w14:textId="77777777" w:rsidTr="00CA2040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F3D8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</w:t>
            </w:r>
          </w:p>
        </w:tc>
      </w:tr>
      <w:tr w:rsidR="00CC54CD" w:rsidRPr="00564BD7" w14:paraId="5049A66C" w14:textId="77777777" w:rsidTr="00CA204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59868" w14:textId="77777777" w:rsidR="00CC54CD" w:rsidRPr="00564BD7" w:rsidRDefault="00CC54CD" w:rsidP="004F058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4C79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14:paraId="01FAB95E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14:paraId="0AA5EAC6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C541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2127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B4B51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529B9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E5E6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7B253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0FEB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54CD" w:rsidRPr="00564BD7" w14:paraId="3AC34BEA" w14:textId="77777777" w:rsidTr="00CA2040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2708D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4999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5949F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14:paraId="230B5300" w14:textId="77777777" w:rsidTr="00CA2040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413AA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361C8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B2DC5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79890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4966B" w14:textId="77777777" w:rsidR="00CC54CD" w:rsidRPr="00564BD7" w:rsidRDefault="00CC54CD" w:rsidP="00CA20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47BEF76" w14:textId="77777777" w:rsidR="00CC54CD" w:rsidRPr="00564BD7" w:rsidRDefault="00CC54CD" w:rsidP="00CC54CD">
      <w:pPr>
        <w:spacing w:line="256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19E27C8" w14:textId="77777777" w:rsidR="00CC54CD" w:rsidRPr="00564BD7" w:rsidRDefault="004F058A" w:rsidP="00CC54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 11</w:t>
      </w:r>
      <w:r w:rsidR="00CC54C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CC54CD"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CC54CD" w:rsidRPr="00CC54CD" w14:paraId="50A9E1E2" w14:textId="77777777" w:rsidTr="00CA2040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8FA0C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D88C3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4519E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BFDC1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2A969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C54CD" w:rsidRPr="00CC54CD" w14:paraId="78C186A2" w14:textId="77777777" w:rsidTr="00CA204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728C" w14:textId="77777777" w:rsidR="00CC54CD" w:rsidRPr="00CC54CD" w:rsidRDefault="00CC54CD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175D" w14:textId="77777777" w:rsidR="00CC54CD" w:rsidRPr="00CC54CD" w:rsidRDefault="00CC54CD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B0E99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BC5D2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0D2A5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D71D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3ED7" w14:textId="77777777" w:rsidR="00CC54CD" w:rsidRPr="00CC54CD" w:rsidRDefault="00CC54CD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4CD" w:rsidRPr="00CC54CD" w14:paraId="657D77F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6EE76" w14:textId="77777777" w:rsidR="00CC54CD" w:rsidRPr="00CC54CD" w:rsidRDefault="00CC54CD" w:rsidP="00CA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06F737" w14:textId="77777777"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современного человека. Роль и значение ад</w:t>
            </w:r>
            <w:r w:rsidRPr="004F058A">
              <w:rPr>
                <w:rFonts w:ascii="Times New Roman" w:hAnsi="Times New Roman" w:cs="Times New Roman"/>
                <w:sz w:val="24"/>
                <w:szCs w:val="24"/>
              </w:rPr>
              <w:t>аптации организма.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компоненты здорового образа жизни и их влияние 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14:paraId="5FAAE4B4" w14:textId="45EA4DE6" w:rsidR="00CC54CD" w:rsidRDefault="004F058A" w:rsidP="004F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здорового образа жизни.</w:t>
            </w:r>
          </w:p>
          <w:p w14:paraId="48BB43F3" w14:textId="532AA17C" w:rsidR="00360131" w:rsidRDefault="00360131" w:rsidP="004F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1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физических качеств. Гибкость, Подтягивание.</w:t>
            </w:r>
          </w:p>
          <w:p w14:paraId="0B46C45D" w14:textId="5E96F110" w:rsidR="00360131" w:rsidRPr="00CC54CD" w:rsidRDefault="00360131" w:rsidP="004F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7CCEC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D48DC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0F292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68BED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2E87A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14:paraId="75834B0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F60C6" w14:textId="77777777" w:rsidR="00CC54CD" w:rsidRPr="00CC54CD" w:rsidRDefault="00CC54CD" w:rsidP="00CA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FCED3" w14:textId="77777777" w:rsidR="00CC54CD" w:rsidRDefault="00CC54CD" w:rsidP="00CA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>Понятие «профессионально-ориентированна</w:t>
            </w:r>
            <w:r w:rsidR="004F058A" w:rsidRPr="004F058A">
              <w:rPr>
                <w:rFonts w:ascii="Times New Roman" w:hAnsi="Times New Roman" w:cs="Times New Roman"/>
                <w:sz w:val="24"/>
                <w:szCs w:val="24"/>
              </w:rPr>
              <w:t>я физическая культура»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>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  <w:p w14:paraId="60E047F2" w14:textId="457E5B4E" w:rsidR="00360131" w:rsidRPr="004F058A" w:rsidRDefault="00360131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13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физических качеств. Челночный бег.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4FBB6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94510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B6FC0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AD2AB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0D39E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14:paraId="65BF411B" w14:textId="77777777" w:rsidTr="00CA2040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17A3F" w14:textId="77777777" w:rsidR="00CC54CD" w:rsidRPr="00CC54CD" w:rsidRDefault="00CC54CD" w:rsidP="00CA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B99BB" w14:textId="77777777" w:rsidR="00CC54CD" w:rsidRPr="004F058A" w:rsidRDefault="004F058A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5626A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D6149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A1333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F51A9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C9AD6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4F8CC06F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6C" w:rsidRPr="00CC54CD" w14:paraId="57068C7A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1A064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1D682" w14:textId="77777777" w:rsidR="00D55E6C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  <w:p w14:paraId="0BE318A3" w14:textId="0B2F2C8B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4E5E1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3B936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5299B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9E2BE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C7F25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19805E4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7FC96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494EA" w14:textId="77777777" w:rsidR="00D55E6C" w:rsidRDefault="00D55E6C" w:rsidP="00D5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Низкий старт (до 40м). Стартовый разгон. Бег по дистанции (70-80м). Финиширование. Эстафетный бег. Специальные беговые упражнения. Развитие скоростно-силовых качеств.</w:t>
            </w:r>
          </w:p>
          <w:p w14:paraId="31B1DF49" w14:textId="2BCC98F4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FB05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DA625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BA26B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2DFEE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56715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7199CF10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CC458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550EA" w14:textId="05F9103E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Правила развития физических качеств.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DFF0A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E2143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EE047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EF4F0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7594E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42D2D959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98ED3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911C9" w14:textId="36B42C54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Определение индивидуальной физической нагрузки для самостоятельных занятий физической подготовкой.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Бег 6 минут.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C43C2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026FE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B4BCFB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2D9C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A678A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0879FC5F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8F85C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CB0C5" w14:textId="0515FA4E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65D1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F22C9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65F99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E3D9C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E5905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750CFABE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37D30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66884" w14:textId="4F31425F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400 м.</w:t>
            </w:r>
            <w:r w:rsidRPr="00CC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944DC6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852C9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CC926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DB8BA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4B694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6FC93358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C46F5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EC22D" w14:textId="77777777" w:rsidR="00D55E6C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49139B63" w14:textId="623C01B3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800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CFBF6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ABB6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4FAC5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53DEA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53EDC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6652CDFF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3A45E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FB3F4" w14:textId="0DB9449E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Определение индивидуальной физической нагрузки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1000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73FBA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4A33A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6CE0B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B845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1D41B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5E6C" w:rsidRPr="00CC54CD" w14:paraId="6245F6D5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5A6B3" w14:textId="77777777" w:rsidR="00D55E6C" w:rsidRPr="00CC54CD" w:rsidRDefault="00D55E6C" w:rsidP="00D5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7E106" w14:textId="2A7762B5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Кроссовая подготовка, бег 1500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06A11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1C6A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F8CAD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49AAB" w14:textId="77777777" w:rsidR="00D55E6C" w:rsidRPr="00CC54CD" w:rsidRDefault="00D55E6C" w:rsidP="00D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E7972" w14:textId="77777777" w:rsidR="00D55E6C" w:rsidRPr="00CC54CD" w:rsidRDefault="00D55E6C" w:rsidP="00D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3251B" w:rsidRPr="00CC54CD" w14:paraId="7E4421A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F06EA" w14:textId="72D2F7A3" w:rsidR="0083251B" w:rsidRPr="00D55E6C" w:rsidRDefault="0083251B" w:rsidP="00832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28C07" w14:textId="77777777" w:rsidR="0083251B" w:rsidRPr="00CC54CD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0D93A6B" w14:textId="7F92ACF3" w:rsidR="0083251B" w:rsidRPr="00CC54CD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сопротивлением прорыв.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2D491" w14:textId="431EF009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19346" w14:textId="14EB4EE2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B9AAF" w14:textId="223DDDC4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9CC2B" w14:textId="77777777" w:rsidR="0083251B" w:rsidRPr="00D55E6C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A67FC" w14:textId="59C084EF" w:rsidR="0083251B" w:rsidRPr="00CC54CD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3251B" w:rsidRPr="00CC54CD" w14:paraId="6A0B059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1D4B6" w14:textId="37A2FA07" w:rsidR="0083251B" w:rsidRPr="00D55E6C" w:rsidRDefault="0083251B" w:rsidP="00832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1E043" w14:textId="77777777" w:rsidR="0083251B" w:rsidRPr="00CC54CD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B3A0E26" w14:textId="18053918" w:rsidR="0083251B" w:rsidRPr="00CC54CD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Игровая деятельность по правилам с использованием разученных технических приёмов в передаче мяча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DC550" w14:textId="3A715B61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74B21" w14:textId="29CB7467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A0C40" w14:textId="7D3D56ED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4D63A" w14:textId="77777777" w:rsidR="0083251B" w:rsidRPr="00D55E6C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B6D40" w14:textId="49B897C5" w:rsidR="0083251B" w:rsidRPr="00CC54CD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3251B" w:rsidRPr="00CC54CD" w14:paraId="4433A40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8A906" w14:textId="578BC6A3" w:rsidR="0083251B" w:rsidRPr="00D55E6C" w:rsidRDefault="0083251B" w:rsidP="00832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BFD87" w14:textId="77777777" w:rsidR="0083251B" w:rsidRPr="00CC54CD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B38FD62" w14:textId="18E9D32D" w:rsidR="0083251B" w:rsidRPr="00CC54CD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Игровая деятельность по правилам с использованием разученных технических приёмов мяча его ведении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D66E8" w14:textId="353CB530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17EA3" w14:textId="74FFCC46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42170" w14:textId="144C9178" w:rsidR="0083251B" w:rsidRPr="00D55E6C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38094" w14:textId="77777777" w:rsidR="0083251B" w:rsidRPr="00D55E6C" w:rsidRDefault="0083251B" w:rsidP="008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8A520" w14:textId="49A33D54" w:rsidR="0083251B" w:rsidRPr="00CC54CD" w:rsidRDefault="0083251B" w:rsidP="0083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14:paraId="1C8AB2DB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B434A" w14:textId="2B6BA517" w:rsidR="00CC54CD" w:rsidRPr="00CC54CD" w:rsidRDefault="00CC54CD" w:rsidP="00CA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135A9" w14:textId="77777777" w:rsidR="004F058A" w:rsidRPr="000C0B53" w:rsidRDefault="00CC54CD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методы и процедуры в режиме здорового образа жизни. Релаксация</w:t>
            </w:r>
            <w:r w:rsidR="004F058A" w:rsidRPr="004F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восстановления после психич</w:t>
            </w:r>
            <w:r w:rsidR="004F058A" w:rsidRPr="004F058A">
              <w:rPr>
                <w:rFonts w:ascii="Times New Roman" w:hAnsi="Times New Roman" w:cs="Times New Roman"/>
                <w:sz w:val="24"/>
                <w:szCs w:val="24"/>
              </w:rPr>
              <w:t>еского и физического напряжения.</w:t>
            </w:r>
          </w:p>
          <w:p w14:paraId="29A4950C" w14:textId="77777777"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4F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</w:t>
            </w:r>
            <w:r w:rsidRPr="004F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6C28E" w14:textId="77777777" w:rsidR="00CC54CD" w:rsidRPr="00CC54CD" w:rsidRDefault="004F058A" w:rsidP="004F058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Банные процедуры, их назначение и правила проведения, основные способы парения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928937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6F5B2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C8B1A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12B54" w14:textId="77777777" w:rsidR="00CC54CD" w:rsidRPr="00CC54CD" w:rsidRDefault="00CC54CD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808EA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14:paraId="72161D9C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C37BB" w14:textId="05DCE181" w:rsidR="00CC54CD" w:rsidRPr="00CC54CD" w:rsidRDefault="00CC54CD" w:rsidP="00CA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5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2AEF0" w14:textId="77777777"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14:paraId="4E2E1B42" w14:textId="77777777"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ГТО.</w:t>
            </w:r>
          </w:p>
          <w:p w14:paraId="59D8864C" w14:textId="77777777"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обязательных 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тестовых упражнений.</w:t>
            </w:r>
          </w:p>
          <w:p w14:paraId="62A4EAD9" w14:textId="77777777" w:rsidR="00CC54CD" w:rsidRPr="00CC54CD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 и особенности планирования её 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тренировочным циклам.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26D7B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F020C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E2B4C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FF182" w14:textId="77777777" w:rsidR="00CC54CD" w:rsidRPr="00CC54CD" w:rsidRDefault="00CC54CD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0CC30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09E3F19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AD126" w14:textId="497C3E9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672CC" w14:textId="4FAEC766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EEDB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1D3F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D0F0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591C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62EC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32BE543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766A4" w14:textId="3214AD53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1DD92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36089C39" w14:textId="2BDE00BC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E0DA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D819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0C51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4B66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7559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C8D402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71FE5" w14:textId="6254562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F64E3" w14:textId="32648AC3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E4A5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7628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A690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BB83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6DB7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F6A7CED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2607F" w14:textId="797202E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29C67" w14:textId="77777777" w:rsidR="00202FAD" w:rsidRPr="005D6EBF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749CC39F" w14:textId="3146E599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9A2A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185C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539F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CC3E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4E17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0024A46A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7831D" w14:textId="285E648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DC27B" w14:textId="77E04375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AC57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57B4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857D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DF02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1D77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CAAAF2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42D5C" w14:textId="2A5FBB7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E60F3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C3D3B2E" w14:textId="37DA10A3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435D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35D8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8537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60DD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E9BC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B25FA5D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E5C28" w14:textId="45A382DB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92141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E7705BD" w14:textId="675D791A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3D32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8D23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6622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02C8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970B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1D91D66E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2B27B" w14:textId="610EC5D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21BB7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60A0627" w14:textId="690E2F8B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AD39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353D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53E9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F2A0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D36F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619670B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BFEBE" w14:textId="7E1399F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8E27F2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6E736A2" w14:textId="429F22EA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79D8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1F74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7B54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2736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1438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C4C8B9A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DD47" w14:textId="41B346A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B81ED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B700EB0" w14:textId="26B40FEE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04D1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9DBA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B370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BFB3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6037E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9F2EF4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47D45" w14:textId="3008961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C16D5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12B3B83" w14:textId="3754C0E5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6BA0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B632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89DD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D5CC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C7C2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4285778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26936" w14:textId="3FC3593B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AFE1B" w14:textId="5C9922FA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3223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4214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D41F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94C4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0BAB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44499DAC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097FF" w14:textId="164C53E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3DFC9" w14:textId="724EB6A6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D0D2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EFAD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B051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CF398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E680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EF05D08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2B41D" w14:textId="3C565E19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49433" w14:textId="28963C98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26564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97F6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A159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B4D7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6F77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763947C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DDCB7" w14:textId="4A7E68C5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4D4D7" w14:textId="777777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AB4DAAB" w14:textId="3BD5FE91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5C33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DE5F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B692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BCE64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A791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70AE0DF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436EE" w14:textId="12DC63FF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C3927" w14:textId="702A1C24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96E3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57CF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89CF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9E21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3F8C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9C2145C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1C645" w14:textId="32FF9CD7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0172F" w14:textId="4CA9847A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6694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17E5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9B11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6CA4F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0256A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2F90051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3FE45" w14:textId="6AA435EA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E3F50" w14:textId="1C6AF276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F93E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A462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257A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A89D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5B97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11268DAF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E0774" w14:textId="499C85CA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0D9DD" w14:textId="7407BC8B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2BC4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D536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5299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9BF9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85BC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25316894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62D9F" w14:textId="0C6CCB5F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0E555" w14:textId="7C5E0A77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ACD0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8C65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D929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D209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81F3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1B5A970B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5BE12" w14:textId="129C89B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99D3E" w14:textId="39082115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2322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B124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82CD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D1D3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7343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0796DD14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1470D" w14:textId="35C6C1E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FB78F" w14:textId="24EBEC5C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1A9E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03BF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A4BC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9D63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C4D1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0880D871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BFAB1" w14:textId="252F4D5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D3B81" w14:textId="03F0A968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0B09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3338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D5F8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64D1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8CBD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112709A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C18A7" w14:textId="01E7576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AA1F3" w14:textId="6FB4B070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3B49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4632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D3FC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3FF3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1F57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BBB640B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6C1BF" w14:textId="491D6FF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3BBB1" w14:textId="7F080DF5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4402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E039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D8A0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43EC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8254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0CE82595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F9E3DF" w14:textId="3E75FBC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7AEBE" w14:textId="52C7D09C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расстановки.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7628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A9A2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9636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6281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D393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25337BE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6869E" w14:textId="0A10240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72BCC" w14:textId="0B66D10C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диагонального.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8072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6448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0743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8500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21C4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9F7B31D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E4219" w14:textId="61E1D8F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8A9D44" w14:textId="08A64CED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атаки из второй линии.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FE79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3391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1B63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7654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5D2D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F3CD574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F5447" w14:textId="6761ECE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0DB1F" w14:textId="6D8A1144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комбинационной игре.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2F80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0D34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5CB8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E667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CD9C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4A72C88B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5BBA0" w14:textId="007738A4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BC5F7" w14:textId="26DDB2E1" w:rsidR="00202FAD" w:rsidRPr="00CC54CD" w:rsidRDefault="00202FAD" w:rsidP="0020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обманных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64A3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A876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A8A8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1821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94BE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A78B5E6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46998" w14:textId="5E00E8A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3B1AD" w14:textId="0E450A4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игре с выделенным защитником (либеро).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4224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49F6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39AD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7157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EA83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9AD04E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729ED" w14:textId="637E311F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015D4" w14:textId="61BDC526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игре с групповым блоком.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250B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F492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5704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1F05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F416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D6C673F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1EEC1" w14:textId="07339DC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13DFA" w14:textId="09715B61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</w:t>
            </w: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защите.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36DD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8EE8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27CD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C23D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8B45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42306DD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1A159" w14:textId="7FB6EB0B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7956B" w14:textId="42DD8AA3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нападении.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C0BA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7F81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5257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BB01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EEBA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5A6C606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B11AB" w14:textId="04C07238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AE4505" w14:textId="77777777" w:rsidR="00202FAD" w:rsidRPr="000B670C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F71AE9B" w14:textId="689AB91D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зонной защите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42FD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C72D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FA31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0672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2D73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1193CAF5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7AFBD" w14:textId="65B067AD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59812" w14:textId="77777777" w:rsidR="00202FAD" w:rsidRPr="000B670C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3EDE484" w14:textId="0527C37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персональной защите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4635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49E3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7272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60EB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E31A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248CB6EA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DD312" w14:textId="7C1B6358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49076" w14:textId="77777777" w:rsidR="00202FAD" w:rsidRPr="000B670C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1F750F9" w14:textId="0D86DBEE" w:rsidR="00202FAD" w:rsidRPr="00CC54CD" w:rsidRDefault="00202FAD" w:rsidP="00202FA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прорыва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A4EF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4A3A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7783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CA0F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6FCC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DF74763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1E734" w14:textId="40911D49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03A55" w14:textId="77777777" w:rsidR="00202FAD" w:rsidRPr="000B670C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21F9892" w14:textId="538ABD8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сменой мест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CFB5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344C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31A2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F0290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3EFE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2F087D6C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A6BF8" w14:textId="0604BAD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045B4" w14:textId="77777777" w:rsidR="00202FAD" w:rsidRPr="000B670C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D8CDC1D" w14:textId="135EC6DC" w:rsidR="00202FAD" w:rsidRPr="00CC54CD" w:rsidRDefault="00202FAD" w:rsidP="00202FA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Игровая деятельность по правилам с использованием разученных технических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5284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6897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14DFD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B2E5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CA7A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4BA40B4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06436" w14:textId="2D08290F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15800" w14:textId="25369739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9DB4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E267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727E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2C65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020B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AD74C21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EC166" w14:textId="48680576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E5A57" w14:textId="5C8D34C8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CB83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3CC1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8FAA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494E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189F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8078DD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6EE8F" w14:textId="302EB32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AC3EE" w14:textId="0A9A9DA2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B757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59D8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68713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D62BD" w14:textId="77777777" w:rsidR="00202FAD" w:rsidRPr="00202FA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1D93C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FAD" w:rsidRPr="00CC54CD" w14:paraId="433F32C2" w14:textId="77777777" w:rsidTr="00CA2040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0880B" w14:textId="0FECEAF6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00A28" w14:textId="55F869CA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2532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E03D3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56FA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8FD6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E715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8E97CEE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B04A1" w14:textId="1CD4F149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3D919E" w14:textId="215AE74C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8414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D036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8729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1D5F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A31E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381F60BD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ABF35" w14:textId="2DBA256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61AC4" w14:textId="3E00A29F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D81C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7BDE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E0DC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28B1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ED35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8161FB0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F1737" w14:textId="6B74E52D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A69AD" w14:textId="66BF6184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503B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D4718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D50F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7E74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05692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56EE163C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A9E80" w14:textId="2735BC1B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F35D9" w14:textId="276C6B35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172C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D88A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F2269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8108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DFBB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40029F8D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D7E094" w14:textId="5A4CBE7F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F4D02" w14:textId="01DC71B0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2000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A04E5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A7D64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921A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C994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FEBB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6D0C1852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FB66B" w14:textId="46AB7653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60AAD" w14:textId="50A836F7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46697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07D3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11A1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4016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7E80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70F73477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DF735" w14:textId="3445BBF3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D151A5" w14:textId="54B030A9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5F2EB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50240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44C21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989F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FC6B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2FAD" w:rsidRPr="00CC54CD" w14:paraId="230AF48A" w14:textId="77777777" w:rsidTr="00CA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4BF47" w14:textId="036AE3DA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ADEFD" w14:textId="2EA29BEE" w:rsidR="00202FAD" w:rsidRPr="00CC54CD" w:rsidRDefault="00202FAD" w:rsidP="0020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93B5F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76C7A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94A4D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45ED6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7231E" w14:textId="77777777" w:rsidR="00202FAD" w:rsidRPr="00CC54CD" w:rsidRDefault="00202FAD" w:rsidP="0020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14:paraId="37CBCEAC" w14:textId="77777777" w:rsidTr="00CA2040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D059B" w14:textId="77777777" w:rsidR="00CC54CD" w:rsidRPr="00CC54CD" w:rsidRDefault="00CC54CD" w:rsidP="00CA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CE898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3EE88" w14:textId="77777777" w:rsidR="00CC54CD" w:rsidRPr="00CC54CD" w:rsidRDefault="00CC54CD" w:rsidP="00C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28CAF" w14:textId="77777777" w:rsidR="00CC54CD" w:rsidRPr="00CC54CD" w:rsidRDefault="00CC54CD" w:rsidP="00CA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20C46D5A" w14:textId="77777777" w:rsidR="00CC54CD" w:rsidRPr="00CC54CD" w:rsidRDefault="00CC54CD" w:rsidP="00CC54CD">
      <w:pPr>
        <w:spacing w:line="256" w:lineRule="auto"/>
        <w:ind w:hanging="1418"/>
      </w:pPr>
    </w:p>
    <w:p w14:paraId="2AA3E74B" w14:textId="77777777" w:rsidR="00CC54CD" w:rsidRPr="00CC54CD" w:rsidRDefault="00CC54CD" w:rsidP="00CC54CD">
      <w:pPr>
        <w:spacing w:line="256" w:lineRule="auto"/>
        <w:ind w:hanging="1418"/>
      </w:pPr>
    </w:p>
    <w:p w14:paraId="6CECFAAA" w14:textId="77777777" w:rsidR="00CC54CD" w:rsidRDefault="00CC54CD" w:rsidP="00CC54CD">
      <w:pPr>
        <w:spacing w:line="256" w:lineRule="auto"/>
        <w:ind w:hanging="1418"/>
      </w:pPr>
    </w:p>
    <w:p w14:paraId="5A594477" w14:textId="77777777" w:rsidR="000E7F9A" w:rsidRDefault="000E7F9A" w:rsidP="00CC54CD">
      <w:pPr>
        <w:spacing w:line="256" w:lineRule="auto"/>
        <w:ind w:hanging="1418"/>
      </w:pPr>
    </w:p>
    <w:p w14:paraId="2DA47B0C" w14:textId="77777777" w:rsidR="000E7F9A" w:rsidRDefault="000E7F9A" w:rsidP="00CC54CD">
      <w:pPr>
        <w:spacing w:line="256" w:lineRule="auto"/>
        <w:ind w:hanging="1418"/>
      </w:pPr>
    </w:p>
    <w:p w14:paraId="1A1151D4" w14:textId="77777777" w:rsidR="000E7F9A" w:rsidRDefault="000E7F9A" w:rsidP="00CC54CD">
      <w:pPr>
        <w:spacing w:line="256" w:lineRule="auto"/>
        <w:ind w:hanging="1418"/>
      </w:pPr>
    </w:p>
    <w:p w14:paraId="257CFD05" w14:textId="77777777" w:rsidR="000E7F9A" w:rsidRDefault="000E7F9A" w:rsidP="00CC54CD">
      <w:pPr>
        <w:spacing w:line="256" w:lineRule="auto"/>
        <w:ind w:hanging="1418"/>
      </w:pPr>
    </w:p>
    <w:p w14:paraId="47037BD6" w14:textId="77777777" w:rsidR="000E7F9A" w:rsidRDefault="000E7F9A" w:rsidP="00CC54CD">
      <w:pPr>
        <w:spacing w:line="256" w:lineRule="auto"/>
        <w:ind w:hanging="1418"/>
      </w:pPr>
    </w:p>
    <w:p w14:paraId="6BB2A478" w14:textId="77777777" w:rsidR="000E7F9A" w:rsidRDefault="000E7F9A" w:rsidP="00CC54CD">
      <w:pPr>
        <w:spacing w:line="256" w:lineRule="auto"/>
        <w:ind w:hanging="1418"/>
      </w:pPr>
    </w:p>
    <w:p w14:paraId="3F5C86BB" w14:textId="77777777" w:rsidR="000E7F9A" w:rsidRDefault="000E7F9A" w:rsidP="00CC54CD">
      <w:pPr>
        <w:spacing w:line="256" w:lineRule="auto"/>
        <w:ind w:hanging="1418"/>
      </w:pPr>
    </w:p>
    <w:p w14:paraId="5BA98694" w14:textId="77777777" w:rsidR="000E7F9A" w:rsidRDefault="000E7F9A" w:rsidP="00CC54CD">
      <w:pPr>
        <w:spacing w:line="256" w:lineRule="auto"/>
        <w:ind w:hanging="1418"/>
      </w:pPr>
    </w:p>
    <w:p w14:paraId="119CC305" w14:textId="77777777" w:rsidR="000E7F9A" w:rsidRDefault="000E7F9A" w:rsidP="00CC54CD">
      <w:pPr>
        <w:spacing w:line="256" w:lineRule="auto"/>
        <w:ind w:hanging="1418"/>
      </w:pPr>
    </w:p>
    <w:p w14:paraId="45F255D5" w14:textId="77777777" w:rsidR="000E7F9A" w:rsidRDefault="000E7F9A" w:rsidP="00CC54CD">
      <w:pPr>
        <w:spacing w:line="256" w:lineRule="auto"/>
        <w:ind w:hanging="1418"/>
      </w:pPr>
    </w:p>
    <w:p w14:paraId="7CD39D00" w14:textId="77777777" w:rsidR="000E7F9A" w:rsidRDefault="000E7F9A" w:rsidP="00CC54CD">
      <w:pPr>
        <w:spacing w:line="256" w:lineRule="auto"/>
        <w:ind w:hanging="1418"/>
      </w:pPr>
    </w:p>
    <w:p w14:paraId="5D3AF3EC" w14:textId="77777777" w:rsidR="000E7F9A" w:rsidRDefault="000E7F9A" w:rsidP="00CC54CD">
      <w:pPr>
        <w:spacing w:line="256" w:lineRule="auto"/>
        <w:ind w:hanging="1418"/>
      </w:pPr>
    </w:p>
    <w:p w14:paraId="39AC865E" w14:textId="77777777" w:rsidR="000E7F9A" w:rsidRDefault="000E7F9A" w:rsidP="00CC54CD">
      <w:pPr>
        <w:spacing w:line="256" w:lineRule="auto"/>
        <w:ind w:hanging="1418"/>
      </w:pPr>
    </w:p>
    <w:p w14:paraId="2AAB91A0" w14:textId="77777777" w:rsidR="000E7F9A" w:rsidRDefault="000E7F9A" w:rsidP="00CC54CD">
      <w:pPr>
        <w:spacing w:line="256" w:lineRule="auto"/>
        <w:ind w:hanging="1418"/>
      </w:pPr>
    </w:p>
    <w:p w14:paraId="12FE79ED" w14:textId="77777777" w:rsidR="005C62AB" w:rsidRDefault="005C62AB" w:rsidP="00CC54CD">
      <w:pPr>
        <w:spacing w:line="256" w:lineRule="auto"/>
        <w:ind w:hanging="1418"/>
      </w:pPr>
    </w:p>
    <w:p w14:paraId="4798218F" w14:textId="77777777" w:rsidR="005C62AB" w:rsidRDefault="005C62AB" w:rsidP="00CC54CD">
      <w:pPr>
        <w:spacing w:line="256" w:lineRule="auto"/>
        <w:ind w:hanging="1418"/>
      </w:pPr>
    </w:p>
    <w:p w14:paraId="324C4816" w14:textId="77777777" w:rsidR="005C62AB" w:rsidRDefault="005C62AB" w:rsidP="00CC54CD">
      <w:pPr>
        <w:spacing w:line="256" w:lineRule="auto"/>
        <w:ind w:hanging="1418"/>
      </w:pPr>
    </w:p>
    <w:p w14:paraId="3376455E" w14:textId="77777777" w:rsidR="005C62AB" w:rsidRDefault="005C62AB" w:rsidP="00CC54CD">
      <w:pPr>
        <w:spacing w:line="256" w:lineRule="auto"/>
        <w:ind w:hanging="1418"/>
      </w:pPr>
    </w:p>
    <w:p w14:paraId="5B4FE4AA" w14:textId="77777777" w:rsidR="005C62AB" w:rsidRDefault="005C62AB" w:rsidP="00CC54CD">
      <w:pPr>
        <w:spacing w:line="256" w:lineRule="auto"/>
        <w:ind w:hanging="1418"/>
      </w:pPr>
    </w:p>
    <w:p w14:paraId="23042C78" w14:textId="77777777" w:rsidR="005C62AB" w:rsidRDefault="005C62AB" w:rsidP="00CC54CD">
      <w:pPr>
        <w:spacing w:line="256" w:lineRule="auto"/>
        <w:ind w:hanging="1418"/>
      </w:pPr>
    </w:p>
    <w:p w14:paraId="722AC1D8" w14:textId="77777777" w:rsidR="005C62AB" w:rsidRDefault="005C62AB" w:rsidP="00CC54CD">
      <w:pPr>
        <w:spacing w:line="256" w:lineRule="auto"/>
        <w:ind w:hanging="1418"/>
      </w:pPr>
    </w:p>
    <w:p w14:paraId="6D5B7BE5" w14:textId="77777777" w:rsidR="005C62AB" w:rsidRDefault="005C62AB" w:rsidP="00CC54CD">
      <w:pPr>
        <w:spacing w:line="256" w:lineRule="auto"/>
        <w:ind w:hanging="1418"/>
      </w:pPr>
    </w:p>
    <w:p w14:paraId="69ACE6EA" w14:textId="77777777" w:rsidR="005C62AB" w:rsidRDefault="005C62AB" w:rsidP="00CC54CD">
      <w:pPr>
        <w:spacing w:line="256" w:lineRule="auto"/>
        <w:ind w:hanging="1418"/>
      </w:pPr>
    </w:p>
    <w:p w14:paraId="2923A069" w14:textId="77777777" w:rsidR="000E7F9A" w:rsidRPr="000E7F9A" w:rsidRDefault="000E7F9A" w:rsidP="000E7F9A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56CDAA38" w14:textId="77777777"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2B080A86" w14:textId="77777777"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класс/Матвеев А.П., Акционерное общество «Издательство «Просвещение»; </w:t>
      </w:r>
    </w:p>
    <w:p w14:paraId="6E888AE6" w14:textId="77777777"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074579B1" w14:textId="77777777"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класс/Матвеев А.П.,</w:t>
      </w:r>
      <w:r w:rsidRPr="000E7F9A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14:paraId="0F5A3094" w14:textId="77777777"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10-11 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>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</w:t>
      </w:r>
      <w:r>
        <w:rPr>
          <w:rFonts w:ascii="Times New Roman" w:hAnsi="Times New Roman" w:cs="Times New Roman"/>
          <w:color w:val="000000"/>
          <w:sz w:val="24"/>
          <w:szCs w:val="24"/>
        </w:rPr>
        <w:t>щение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культура,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класс/Гурьев С.В.; под редакцией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14:paraId="120656DD" w14:textId="77777777"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83F1F80" w14:textId="77777777" w:rsidR="000E7F9A" w:rsidRPr="00B556AE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556A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74AD9654" w14:textId="77777777" w:rsidR="00B556AE" w:rsidRPr="00B556AE" w:rsidRDefault="00B556AE" w:rsidP="00B556AE">
      <w:pPr>
        <w:spacing w:line="276" w:lineRule="auto"/>
        <w:ind w:firstLine="567"/>
        <w:rPr>
          <w:rFonts w:ascii="Times New Roman" w:eastAsia="LiberationSerif" w:hAnsi="Times New Roman" w:cs="Times New Roman"/>
          <w:b/>
          <w:smallCaps/>
          <w:sz w:val="28"/>
          <w:szCs w:val="28"/>
        </w:rPr>
      </w:pPr>
      <w:r w:rsidRPr="00B556AE">
        <w:rPr>
          <w:rFonts w:ascii="Times New Roman" w:eastAsia="LiberationSerif" w:hAnsi="Times New Roman" w:cs="Times New Roman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14:paraId="426CF998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электронная школа </w:t>
      </w:r>
      <w:hyperlink r:id="rId6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B556A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69B01767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556AE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B556AE">
        <w:rPr>
          <w:rFonts w:ascii="Times New Roman" w:hAnsi="Times New Roman" w:cs="Times New Roman"/>
          <w:color w:val="000000"/>
          <w:sz w:val="28"/>
          <w:szCs w:val="28"/>
        </w:rPr>
        <w:t>» </w:t>
      </w:r>
      <w:hyperlink r:id="rId7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https://uchi.ru</w:t>
        </w:r>
      </w:hyperlink>
      <w:r w:rsidRPr="00B556A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237ECCCC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56AE">
        <w:rPr>
          <w:rFonts w:ascii="Times New Roman" w:hAnsi="Times New Roman" w:cs="Times New Roman"/>
          <w:sz w:val="28"/>
          <w:szCs w:val="28"/>
        </w:rPr>
        <w:t xml:space="preserve">Библиотека ЦОК </w:t>
      </w:r>
      <w:hyperlink r:id="rId8" w:history="1">
        <w:r w:rsidRPr="00B556A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B556A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56A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56A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55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363AF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 «Яндекс. Учебник» </w:t>
      </w:r>
      <w:hyperlink r:id="rId9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https://education.yandex.ru</w:t>
        </w:r>
      </w:hyperlink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6A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1594058C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556AE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B556AE">
        <w:rPr>
          <w:rFonts w:ascii="Times New Roman" w:hAnsi="Times New Roman" w:cs="Times New Roman"/>
          <w:color w:val="000000"/>
          <w:sz w:val="28"/>
          <w:szCs w:val="28"/>
        </w:rPr>
        <w:t>» </w:t>
      </w:r>
      <w:hyperlink r:id="rId10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https://www.yaklass.ru</w:t>
        </w:r>
      </w:hyperlink>
      <w:r w:rsidRPr="00B556A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A57E95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56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Фоксфорд</w:t>
      </w:r>
      <w:proofErr w:type="spellEnd"/>
      <w:r w:rsidRPr="00B556A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https://foxford.ru/abou</w:t>
        </w:r>
        <w:r w:rsidRPr="00B556A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  <w:r w:rsidRPr="00B556A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69F61934" w14:textId="77777777" w:rsidR="00B556AE" w:rsidRPr="00B556AE" w:rsidRDefault="00B556AE" w:rsidP="00B556A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56AE">
        <w:rPr>
          <w:rFonts w:ascii="Times New Roman" w:hAnsi="Times New Roman" w:cs="Times New Roman"/>
          <w:color w:val="000000"/>
          <w:sz w:val="28"/>
          <w:szCs w:val="28"/>
        </w:rPr>
        <w:t xml:space="preserve"> «Сириус. Онлайн» </w:t>
      </w:r>
      <w:hyperlink r:id="rId12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https://edu.sirius.online</w:t>
        </w:r>
      </w:hyperlink>
      <w:r w:rsidRPr="00B556A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2131E27E" w14:textId="77777777" w:rsidR="00B556AE" w:rsidRPr="00B556AE" w:rsidRDefault="00B556AE" w:rsidP="00B556AE">
      <w:pPr>
        <w:pStyle w:val="23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AE">
        <w:rPr>
          <w:rFonts w:ascii="Times New Roman" w:hAnsi="Times New Roman" w:cs="Times New Roman"/>
          <w:sz w:val="28"/>
          <w:szCs w:val="28"/>
        </w:rPr>
        <w:t xml:space="preserve">Мобильное электронное образование </w:t>
      </w:r>
      <w:hyperlink r:id="rId13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14:paraId="11CAC641" w14:textId="77777777" w:rsidR="00B556AE" w:rsidRPr="00B556AE" w:rsidRDefault="00B556AE" w:rsidP="00B556AE">
      <w:pPr>
        <w:pStyle w:val="23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AE">
        <w:rPr>
          <w:rFonts w:ascii="Times New Roman" w:hAnsi="Times New Roman" w:cs="Times New Roman"/>
          <w:sz w:val="28"/>
          <w:szCs w:val="28"/>
        </w:rPr>
        <w:t xml:space="preserve">Издательство «Просвещение» </w:t>
      </w:r>
      <w:hyperlink r:id="rId14" w:history="1">
        <w:r w:rsidRPr="00B556AE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 w:rsidRPr="00B556A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2B247438" w14:textId="77777777" w:rsidR="00B556AE" w:rsidRPr="00B556AE" w:rsidRDefault="00B556AE" w:rsidP="00B556AE">
      <w:pPr>
        <w:pStyle w:val="23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AE">
        <w:rPr>
          <w:rFonts w:ascii="Times New Roman" w:hAnsi="Times New Roman" w:cs="Times New Roman"/>
          <w:sz w:val="28"/>
          <w:szCs w:val="28"/>
        </w:rPr>
        <w:t xml:space="preserve">«Академкнига/Учебник» </w:t>
      </w:r>
      <w:hyperlink r:id="rId15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14:paraId="308B628F" w14:textId="77777777" w:rsidR="00B556AE" w:rsidRPr="00B556AE" w:rsidRDefault="00B556AE" w:rsidP="00B556AE">
      <w:pPr>
        <w:pStyle w:val="23"/>
        <w:spacing w:line="276" w:lineRule="auto"/>
        <w:ind w:left="0" w:right="15" w:firstLine="567"/>
        <w:jc w:val="both"/>
        <w:rPr>
          <w:rStyle w:val="a9"/>
          <w:rFonts w:ascii="Times New Roman" w:hAnsi="Times New Roman" w:cs="Times New Roman"/>
          <w:color w:val="000000"/>
        </w:rPr>
      </w:pPr>
      <w:r w:rsidRPr="00B556AE">
        <w:rPr>
          <w:rFonts w:ascii="Times New Roman" w:hAnsi="Times New Roman" w:cs="Times New Roman"/>
          <w:sz w:val="28"/>
          <w:szCs w:val="28"/>
        </w:rPr>
        <w:t xml:space="preserve">Издательство «Русское слово» </w:t>
      </w:r>
      <w:hyperlink r:id="rId16" w:history="1">
        <w:r w:rsidRPr="00B556AE">
          <w:rPr>
            <w:rStyle w:val="a9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 w:rsidRPr="00B556AE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6E50D619" w14:textId="77777777" w:rsidR="00B556AE" w:rsidRPr="00B556AE" w:rsidRDefault="00B556AE" w:rsidP="00B556AE">
      <w:pPr>
        <w:pStyle w:val="ac"/>
        <w:spacing w:line="276" w:lineRule="auto"/>
        <w:ind w:left="0" w:firstLine="567"/>
      </w:pPr>
      <w:r w:rsidRPr="00B556AE">
        <w:rPr>
          <w:sz w:val="28"/>
          <w:szCs w:val="28"/>
        </w:rPr>
        <w:t>ООО "</w:t>
      </w:r>
      <w:proofErr w:type="spellStart"/>
      <w:r w:rsidRPr="00B556AE">
        <w:rPr>
          <w:sz w:val="28"/>
          <w:szCs w:val="28"/>
        </w:rPr>
        <w:t>ГлобалЛаб</w:t>
      </w:r>
      <w:proofErr w:type="spellEnd"/>
      <w:r w:rsidRPr="00B556AE">
        <w:rPr>
          <w:sz w:val="28"/>
          <w:szCs w:val="28"/>
        </w:rPr>
        <w:t xml:space="preserve">" </w:t>
      </w:r>
      <w:hyperlink r:id="rId17" w:history="1">
        <w:r w:rsidRPr="00B556AE">
          <w:rPr>
            <w:rStyle w:val="a9"/>
            <w:sz w:val="28"/>
            <w:szCs w:val="28"/>
          </w:rPr>
          <w:t>https://globallab.org</w:t>
        </w:r>
      </w:hyperlink>
      <w:r w:rsidRPr="00B556AE">
        <w:rPr>
          <w:sz w:val="28"/>
          <w:szCs w:val="28"/>
        </w:rPr>
        <w:t xml:space="preserve"> </w:t>
      </w:r>
    </w:p>
    <w:p w14:paraId="2E32683B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ФГАОУ ДПО "Академия Минпросвещения России" </w:t>
      </w:r>
      <w:hyperlink r:id="rId18" w:history="1">
        <w:r w:rsidRPr="00B556AE">
          <w:rPr>
            <w:rStyle w:val="a9"/>
            <w:sz w:val="28"/>
            <w:szCs w:val="28"/>
          </w:rPr>
          <w:t>https://apkpro.ru</w:t>
        </w:r>
      </w:hyperlink>
    </w:p>
    <w:p w14:paraId="5ED56FAE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Библиотека ЦОК </w:t>
      </w:r>
      <w:hyperlink r:id="rId19" w:history="1">
        <w:r w:rsidRPr="00B556AE">
          <w:rPr>
            <w:rStyle w:val="a9"/>
            <w:sz w:val="28"/>
            <w:szCs w:val="28"/>
            <w:lang w:val="en-US"/>
          </w:rPr>
          <w:t>http</w:t>
        </w:r>
        <w:r w:rsidRPr="00B556AE">
          <w:rPr>
            <w:rStyle w:val="a9"/>
            <w:sz w:val="28"/>
            <w:szCs w:val="28"/>
          </w:rPr>
          <w:t>://</w:t>
        </w:r>
        <w:r w:rsidRPr="00B556AE">
          <w:rPr>
            <w:rStyle w:val="a9"/>
            <w:sz w:val="28"/>
            <w:szCs w:val="28"/>
            <w:lang w:val="en-US"/>
          </w:rPr>
          <w:t>lesson</w:t>
        </w:r>
        <w:r w:rsidRPr="00B556AE">
          <w:rPr>
            <w:rStyle w:val="a9"/>
            <w:sz w:val="28"/>
            <w:szCs w:val="28"/>
          </w:rPr>
          <w:t>.</w:t>
        </w:r>
        <w:proofErr w:type="spellStart"/>
        <w:r w:rsidRPr="00B556AE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B556AE">
          <w:rPr>
            <w:rStyle w:val="a9"/>
            <w:sz w:val="28"/>
            <w:szCs w:val="28"/>
          </w:rPr>
          <w:t>.</w:t>
        </w:r>
        <w:proofErr w:type="spellStart"/>
        <w:r w:rsidRPr="00B556A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B556AE">
        <w:rPr>
          <w:sz w:val="28"/>
          <w:szCs w:val="28"/>
        </w:rPr>
        <w:t xml:space="preserve"> </w:t>
      </w:r>
    </w:p>
    <w:p w14:paraId="3D2A54A8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ФГБНУ "Институт стратегии развития образования" </w:t>
      </w:r>
      <w:hyperlink r:id="rId20" w:history="1">
        <w:r w:rsidRPr="00B556AE">
          <w:rPr>
            <w:rStyle w:val="a9"/>
            <w:sz w:val="28"/>
            <w:szCs w:val="28"/>
          </w:rPr>
          <w:t>https://instrao.ru</w:t>
        </w:r>
      </w:hyperlink>
    </w:p>
    <w:p w14:paraId="1BFE80D5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ООО "Академия-Медиа" </w:t>
      </w:r>
      <w:hyperlink r:id="rId21" w:history="1">
        <w:r w:rsidRPr="00B556AE">
          <w:rPr>
            <w:rStyle w:val="a9"/>
            <w:sz w:val="28"/>
            <w:szCs w:val="28"/>
          </w:rPr>
          <w:t>https://academia-moscow.ru</w:t>
        </w:r>
      </w:hyperlink>
    </w:p>
    <w:p w14:paraId="0DA13004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Российский общеобразовательный портал </w:t>
      </w:r>
      <w:hyperlink r:id="rId22" w:history="1">
        <w:r w:rsidRPr="00B556AE">
          <w:rPr>
            <w:rStyle w:val="a9"/>
            <w:sz w:val="28"/>
            <w:szCs w:val="28"/>
          </w:rPr>
          <w:t>http://window.edu.ru</w:t>
        </w:r>
      </w:hyperlink>
    </w:p>
    <w:p w14:paraId="7BBBCB9D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Коллекция образовательных ресурсов </w:t>
      </w:r>
      <w:hyperlink r:id="rId23" w:history="1">
        <w:r w:rsidRPr="00B556AE">
          <w:rPr>
            <w:rStyle w:val="a9"/>
            <w:sz w:val="28"/>
            <w:szCs w:val="28"/>
          </w:rPr>
          <w:t>www.school-collection.edu.r</w:t>
        </w:r>
        <w:r w:rsidRPr="00B556AE">
          <w:rPr>
            <w:rStyle w:val="a9"/>
            <w:sz w:val="28"/>
            <w:szCs w:val="28"/>
            <w:lang w:val="en-US"/>
          </w:rPr>
          <w:t>u</w:t>
        </w:r>
      </w:hyperlink>
      <w:r w:rsidRPr="00B556AE">
        <w:rPr>
          <w:sz w:val="28"/>
          <w:szCs w:val="28"/>
        </w:rPr>
        <w:t xml:space="preserve"> </w:t>
      </w:r>
    </w:p>
    <w:p w14:paraId="6E7F2EC8" w14:textId="77777777" w:rsidR="00B556AE" w:rsidRPr="00B556AE" w:rsidRDefault="00B556AE" w:rsidP="00B556AE">
      <w:pPr>
        <w:pStyle w:val="ac"/>
        <w:spacing w:line="276" w:lineRule="auto"/>
        <w:ind w:left="0" w:firstLine="567"/>
        <w:rPr>
          <w:sz w:val="28"/>
          <w:szCs w:val="28"/>
        </w:rPr>
      </w:pPr>
      <w:r w:rsidRPr="00B556AE">
        <w:rPr>
          <w:sz w:val="28"/>
          <w:szCs w:val="28"/>
        </w:rPr>
        <w:t xml:space="preserve">«Московская электронная школа» </w:t>
      </w:r>
      <w:hyperlink r:id="rId24" w:history="1">
        <w:r w:rsidRPr="00B556AE">
          <w:rPr>
            <w:rStyle w:val="a9"/>
            <w:sz w:val="28"/>
            <w:szCs w:val="28"/>
          </w:rPr>
          <w:t>https://uchebnik.mos.ru</w:t>
        </w:r>
      </w:hyperlink>
      <w:r w:rsidRPr="00B556AE">
        <w:rPr>
          <w:sz w:val="28"/>
          <w:szCs w:val="28"/>
        </w:rPr>
        <w:t xml:space="preserve"> </w:t>
      </w:r>
    </w:p>
    <w:p w14:paraId="487A650B" w14:textId="77777777" w:rsid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11E6FB" w14:textId="77777777" w:rsidR="00B556AE" w:rsidRPr="000E7F9A" w:rsidRDefault="00B556AE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1A834538" w14:textId="77777777"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3903303D" w14:textId="77777777" w:rsidR="000E7F9A" w:rsidRPr="000E7F9A" w:rsidRDefault="000E7F9A" w:rsidP="000E7F9A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4A5E6528" w14:textId="77777777" w:rsidR="000E7F9A" w:rsidRPr="000E7F9A" w:rsidRDefault="000E7F9A" w:rsidP="000E7F9A">
      <w:pPr>
        <w:autoSpaceDE w:val="0"/>
        <w:autoSpaceDN w:val="0"/>
        <w:spacing w:before="166" w:after="0" w:line="259" w:lineRule="auto"/>
        <w:ind w:right="6803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 w:rsidRPr="000E7F9A">
        <w:rPr>
          <w:rFonts w:ascii="Times New Roman" w:hAnsi="Times New Roman" w:cs="Times New Roman"/>
          <w:sz w:val="24"/>
          <w:szCs w:val="24"/>
        </w:rPr>
        <w:br/>
      </w: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225B96EF" w14:textId="77777777" w:rsidR="000E7F9A" w:rsidRPr="000E7F9A" w:rsidRDefault="000E7F9A" w:rsidP="000E7F9A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2EBA1BC7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0E7F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14:paraId="34C869AD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078AD729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14:paraId="746CF40B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Скамья</w:t>
      </w:r>
      <w:r w:rsidRPr="000E7F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 w:rsidRPr="000E7F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12DB3406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E677E8D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36EE626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14:paraId="3080349F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16F720E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0E7F9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B776910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14:paraId="5F066CD1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4897E3F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Коврики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14:paraId="79BCF513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14:paraId="6112D0F6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14:paraId="29E75F56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2C412449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A19C748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14:paraId="29FEE8EE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14:paraId="333AA8C9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14:paraId="6C69F4F1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0E7F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 w:rsidRPr="000E7F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14:paraId="37E6BE28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lastRenderedPageBreak/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14:paraId="2A19E112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3DDC2F87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14:paraId="43182C87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17112C2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39E95C8A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88FFF96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74CF515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E630D6E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790716E4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0E7F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14:paraId="2006122E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23F4312D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14:paraId="6A0F433E" w14:textId="77777777"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5D60F17" w14:textId="77777777"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br/>
      </w: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br/>
      </w: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400DC9AF" w14:textId="77777777" w:rsidR="000E7F9A" w:rsidRPr="000E7F9A" w:rsidRDefault="000E7F9A" w:rsidP="000E7F9A">
      <w:pPr>
        <w:tabs>
          <w:tab w:val="left" w:pos="2977"/>
          <w:tab w:val="left" w:pos="4005"/>
        </w:tabs>
        <w:spacing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hAnsi="Times New Roman" w:cs="Times New Roman"/>
          <w:sz w:val="24"/>
          <w:szCs w:val="24"/>
        </w:rPr>
        <w:t>Игровое</w:t>
      </w:r>
      <w:r w:rsidRPr="000E7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поле</w:t>
      </w:r>
      <w:r w:rsidRPr="000E7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для</w:t>
      </w:r>
      <w:r w:rsidRPr="000E7F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футбола</w:t>
      </w:r>
      <w:r w:rsidRPr="000E7F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(мини-футбола)</w:t>
      </w:r>
    </w:p>
    <w:p w14:paraId="6BFF20BA" w14:textId="77777777" w:rsidR="000E7F9A" w:rsidRPr="000E7F9A" w:rsidRDefault="000E7F9A" w:rsidP="000E7F9A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35977DD3" w14:textId="77777777"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C2E40B" w14:textId="77777777" w:rsidR="00564BD7" w:rsidRPr="00CC54CD" w:rsidRDefault="00564BD7" w:rsidP="000E7F9A">
      <w:pPr>
        <w:tabs>
          <w:tab w:val="left" w:pos="1635"/>
        </w:tabs>
        <w:spacing w:line="256" w:lineRule="auto"/>
        <w:ind w:hanging="1418"/>
      </w:pPr>
    </w:p>
    <w:sectPr w:rsidR="00564BD7" w:rsidRPr="00C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B9"/>
    <w:rsid w:val="00013E7D"/>
    <w:rsid w:val="00047E56"/>
    <w:rsid w:val="00064342"/>
    <w:rsid w:val="000B670C"/>
    <w:rsid w:val="000C0B53"/>
    <w:rsid w:val="000E7F9A"/>
    <w:rsid w:val="00111065"/>
    <w:rsid w:val="001438CE"/>
    <w:rsid w:val="001820E5"/>
    <w:rsid w:val="001E1521"/>
    <w:rsid w:val="00202FAD"/>
    <w:rsid w:val="00244625"/>
    <w:rsid w:val="00272BEE"/>
    <w:rsid w:val="002E22AE"/>
    <w:rsid w:val="0032452F"/>
    <w:rsid w:val="00360131"/>
    <w:rsid w:val="0036519F"/>
    <w:rsid w:val="003A01E4"/>
    <w:rsid w:val="00472DF1"/>
    <w:rsid w:val="00484EF9"/>
    <w:rsid w:val="004E1E5A"/>
    <w:rsid w:val="004F058A"/>
    <w:rsid w:val="00564BD7"/>
    <w:rsid w:val="005A5138"/>
    <w:rsid w:val="005C62AB"/>
    <w:rsid w:val="005D6EBF"/>
    <w:rsid w:val="00627EB9"/>
    <w:rsid w:val="00641986"/>
    <w:rsid w:val="00673D70"/>
    <w:rsid w:val="007105B4"/>
    <w:rsid w:val="0083251B"/>
    <w:rsid w:val="00866595"/>
    <w:rsid w:val="00866FE3"/>
    <w:rsid w:val="008A2C84"/>
    <w:rsid w:val="009F0FF3"/>
    <w:rsid w:val="00A73E6A"/>
    <w:rsid w:val="00B012FB"/>
    <w:rsid w:val="00B31B09"/>
    <w:rsid w:val="00B556AE"/>
    <w:rsid w:val="00B83732"/>
    <w:rsid w:val="00B86462"/>
    <w:rsid w:val="00BD72CE"/>
    <w:rsid w:val="00C63073"/>
    <w:rsid w:val="00CC1888"/>
    <w:rsid w:val="00CC2897"/>
    <w:rsid w:val="00CC54CD"/>
    <w:rsid w:val="00D2600F"/>
    <w:rsid w:val="00D468EE"/>
    <w:rsid w:val="00D55E6C"/>
    <w:rsid w:val="00E16485"/>
    <w:rsid w:val="00E74B5C"/>
    <w:rsid w:val="00E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AF15"/>
  <w15:chartTrackingRefBased/>
  <w15:docId w15:val="{72FC5D5B-2C1C-4798-A29C-040C0F15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9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e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qFormat/>
    <w:locked/>
    <w:rsid w:val="00B556AE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locked/>
    <w:rsid w:val="00B556AE"/>
    <w:rPr>
      <w:sz w:val="18"/>
      <w:szCs w:val="18"/>
    </w:rPr>
  </w:style>
  <w:style w:type="paragraph" w:customStyle="1" w:styleId="23">
    <w:name w:val="Основной текст (2)"/>
    <w:basedOn w:val="a"/>
    <w:link w:val="22"/>
    <w:rsid w:val="00B556AE"/>
    <w:pPr>
      <w:widowControl w:val="0"/>
      <w:spacing w:after="0" w:line="292" w:lineRule="auto"/>
      <w:ind w:left="240" w:hanging="24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.edu.ru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apkpr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cademia-moscow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edu.sirius.online" TargetMode="External"/><Relationship Id="rId17" Type="http://schemas.openxmlformats.org/officeDocument/2006/relationships/hyperlink" Target="https://globallab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88;v&#1089;&#1089;&#1082;&#1086;&#1077;-&#1089;&#1083;&#1086;&#1074;&#1086;.&#1088;&#1092;/" TargetMode="External"/><Relationship Id="rId20" Type="http://schemas.openxmlformats.org/officeDocument/2006/relationships/hyperlink" Target="https://instra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foxford.ru/about" TargetMode="External"/><Relationship Id="rId24" Type="http://schemas.openxmlformats.org/officeDocument/2006/relationships/hyperlink" Target="https://uchebnik.m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kademkniga.ru" TargetMode="External"/><Relationship Id="rId23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://less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" TargetMode="External"/><Relationship Id="rId14" Type="http://schemas.openxmlformats.org/officeDocument/2006/relationships/hyperlink" Target="https://media.prosv.ru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2EBA-A022-48A7-B6C2-5D0BDE36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65</Pages>
  <Words>15003</Words>
  <Characters>85519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</cp:lastModifiedBy>
  <cp:revision>14</cp:revision>
  <dcterms:created xsi:type="dcterms:W3CDTF">2023-10-02T01:17:00Z</dcterms:created>
  <dcterms:modified xsi:type="dcterms:W3CDTF">2023-11-12T08:46:00Z</dcterms:modified>
</cp:coreProperties>
</file>